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2D" w:rsidRDefault="007D131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9B7F2D">
        <w:trPr>
          <w:trHeight w:val="300"/>
        </w:trPr>
        <w:tc>
          <w:tcPr>
            <w:tcW w:w="5500"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9B7F2D">
        <w:trPr>
          <w:trHeight w:val="300"/>
        </w:trPr>
        <w:tc>
          <w:tcPr>
            <w:tcW w:w="55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9B7F2D">
        <w:trPr>
          <w:trHeight w:val="300"/>
        </w:trPr>
        <w:tc>
          <w:tcPr>
            <w:tcW w:w="5500"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9B7F2D">
        <w:trPr>
          <w:trHeight w:val="300"/>
        </w:trPr>
        <w:tc>
          <w:tcPr>
            <w:tcW w:w="55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9B7F2D">
        <w:trPr>
          <w:trHeight w:val="200"/>
        </w:trPr>
        <w:tc>
          <w:tcPr>
            <w:tcW w:w="3640"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Iванько С.В.</w:t>
            </w:r>
          </w:p>
        </w:tc>
      </w:tr>
      <w:tr w:rsidR="009B7F2D">
        <w:trPr>
          <w:trHeight w:val="200"/>
        </w:trPr>
        <w:tc>
          <w:tcPr>
            <w:tcW w:w="3640" w:type="dxa"/>
            <w:tcBorders>
              <w:top w:val="nil"/>
              <w:left w:val="nil"/>
              <w:bottom w:val="nil"/>
              <w:right w:val="nil"/>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w:t>
      </w:r>
      <w:r w:rsidR="0090741D">
        <w:rPr>
          <w:rFonts w:ascii="Times New Roman CYR" w:hAnsi="Times New Roman CYR" w:cs="Times New Roman CYR"/>
          <w:sz w:val="24"/>
          <w:szCs w:val="24"/>
        </w:rPr>
        <w:t>АТНЕ АКЦIОНЕРНЕ ТОВАРИСТВО "БУДІ</w:t>
      </w:r>
      <w:r>
        <w:rPr>
          <w:rFonts w:ascii="Times New Roman CYR" w:hAnsi="Times New Roman CYR" w:cs="Times New Roman CYR"/>
          <w:sz w:val="24"/>
          <w:szCs w:val="24"/>
        </w:rPr>
        <w:t>ВЕЛЬНИК-84"</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14226771</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15600, Чернігівська обл., м.Мена, вул. 8 Березня, 15</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(04644) 2-16-80, (04644) 2-16-80</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stock@budivelnyk84.pat.ua</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22.12.2023, Затверджено рiчну iнформацiю емiтента за 2021 рiк</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9B7F2D">
        <w:trPr>
          <w:trHeight w:val="300"/>
        </w:trPr>
        <w:tc>
          <w:tcPr>
            <w:tcW w:w="4450" w:type="dxa"/>
            <w:vMerge w:val="restart"/>
            <w:tcBorders>
              <w:top w:val="nil"/>
              <w:left w:val="nil"/>
              <w:bottom w:val="nil"/>
              <w:right w:val="nil"/>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http://budivelnyk84.pat.ua</w:t>
            </w:r>
          </w:p>
        </w:tc>
        <w:tc>
          <w:tcPr>
            <w:tcW w:w="1500" w:type="dxa"/>
            <w:tcBorders>
              <w:top w:val="nil"/>
              <w:left w:val="nil"/>
              <w:bottom w:val="single" w:sz="6" w:space="0" w:color="auto"/>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30.12.2023</w:t>
            </w:r>
          </w:p>
        </w:tc>
      </w:tr>
      <w:tr w:rsidR="009B7F2D">
        <w:trPr>
          <w:trHeight w:val="300"/>
        </w:trPr>
        <w:tc>
          <w:tcPr>
            <w:tcW w:w="4450" w:type="dxa"/>
            <w:vMerge/>
            <w:tcBorders>
              <w:top w:val="nil"/>
              <w:left w:val="nil"/>
              <w:bottom w:val="nil"/>
              <w:right w:val="nil"/>
            </w:tcBorders>
          </w:tcPr>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sectPr w:rsidR="009B7F2D">
          <w:pgSz w:w="12240" w:h="15840"/>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9000" w:type="dxa"/>
            <w:tcBorders>
              <w:top w:val="nil"/>
              <w:left w:val="nil"/>
              <w:bottom w:val="nil"/>
              <w:right w:val="nil"/>
            </w:tcBorders>
            <w:vAlign w:val="bottom"/>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10000" w:type="dxa"/>
            <w:gridSpan w:val="2"/>
            <w:tcBorders>
              <w:top w:val="nil"/>
              <w:left w:val="nil"/>
              <w:bottom w:val="nil"/>
              <w:right w:val="nil"/>
            </w:tcBorders>
            <w:vAlign w:val="bottom"/>
          </w:tcPr>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1.iнформацiю про одержанi лiцензiї на окремi види дiяльностi (вiдсутнi)</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(посада не створена)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Pr>
                <w:rFonts w:ascii="Times New Roman CYR" w:hAnsi="Times New Roman CYR" w:cs="Times New Roman CYR"/>
                <w:sz w:val="24"/>
                <w:szCs w:val="24"/>
              </w:rPr>
              <w:lastRenderedPageBreak/>
              <w:t>будiвництва)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Вiдомостi про участь емiтента в iнших юридичних особах не розкривається через вiдсутнiсть у Товариства вiдсотку акцiй (часток, паїв), що перевищує 5 вiдсоткiв в юридичнiй особi; Iнформацiя про наявнiсть фiлiалiв або вiдокремлених структурних пiдроздiлiв вiдсутнi, у зв'язку з тим, що Товариство не має фiлiй або iнших вiдокремлених пiдроздiлiв. Товариство не входить до будь-яких об`єднань пiдприємств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Iнформацiя про наявнiсть у власностi працiвникiв емiтента цiнних паперiв (крiм акцiй) не надається, тому такi ЦП та особи вiдсутнi.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такi обмеження у голосуючих акцiй вiдсутнi.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Iнформацiя про змiну акцiонерiв, яким належать голосуючi акцiї, розмiр пакету якого стає, бiльшим, меншим або рiвним пороговому значенню - не надається, тому що такi змiни не вiдбувалися.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sectPr w:rsidR="009B7F2D">
          <w:pgSz w:w="12240" w:h="15840"/>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w:t>
      </w:r>
      <w:r w:rsidR="0090741D">
        <w:rPr>
          <w:rFonts w:ascii="Times New Roman CYR" w:hAnsi="Times New Roman CYR" w:cs="Times New Roman CYR"/>
          <w:sz w:val="24"/>
          <w:szCs w:val="24"/>
        </w:rPr>
        <w:t>АТНЕ АКЦIОНЕРНЕ ТОВАРИСТВО "БУДІ</w:t>
      </w:r>
      <w:r>
        <w:rPr>
          <w:rFonts w:ascii="Times New Roman CYR" w:hAnsi="Times New Roman CYR" w:cs="Times New Roman CYR"/>
          <w:sz w:val="24"/>
          <w:szCs w:val="24"/>
        </w:rPr>
        <w:t>ВЕЛЬНИК-84"</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"Будiвельник-84"</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25.10.1995</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354490</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11.07 - Виробництво безалкогольних напоїв; виробництво мiнеральних вод та iнших вод, розлитих у пляшки (основне)</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22.22 - Виробництво тари з пластмас</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будiвництва</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ПриватБанк, МФО 353586</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UA953535860000026009377733001</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UA953535860000026009377733001</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МФО -</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змiн не вiдбувалось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w:t>
      </w:r>
      <w:r>
        <w:rPr>
          <w:rFonts w:ascii="Times New Roman CYR" w:hAnsi="Times New Roman CYR" w:cs="Times New Roman CYR"/>
          <w:b/>
          <w:bCs/>
          <w:sz w:val="24"/>
          <w:szCs w:val="24"/>
        </w:rPr>
        <w:lastRenderedPageBreak/>
        <w:t>операційним потребам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- 1 особа,  працює неповний робочий день. Фонд оплати працi вiдсутнiй.</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програма, спрямована на забезпечення рiвня квалiфiкацiї працiвникiв у вiдповiдностi до потреб емiтента, вiдсутня.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здiйснює спiльну дiяльнiсть з iншими органiзацiями, пiдприємствами, установами.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з боку третiх осiб до товариства не надходило.</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пiдготовлена на основi даних облiку та у вiдповiдностi до вимог Закону України "Про бухгалтерський облiк та фiнансову звiтнiсть в Українi" i П(С)БО.</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складена в нацiональнiй валютi - гривнi.</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та вiдображення господарських операцiй проводилась у вiдповiдностi до Положень (Стандартiв) бухгалтерського облiку.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бухгалтерського облiку були дотриманi принципи викладенi в П(С)БО № 1.</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вiдображенi в облiку за фактичними витратами на їх придбання, доставку, встановлення, спорудження i виготовлення.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основних засобiв проводився за групами: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Будинки та споруди;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Машини та обладнання;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Транспортнi засоби.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Iншi основнi засоби.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основних засобiв проводиться у вiдповiдностi з українським законодавством за методом зменшення залишку балансової вартостi.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Pr>
          <w:rFonts w:ascii="Times New Roman CYR" w:hAnsi="Times New Roman CYR" w:cs="Times New Roman CYR"/>
          <w:b/>
          <w:bCs/>
          <w:sz w:val="24"/>
          <w:szCs w:val="24"/>
        </w:rPr>
        <w:lastRenderedPageBreak/>
        <w:t xml:space="preserve">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року  та попереднього звiтного перiоду товариство не здiйснювало господарської дiяльностi.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останнiх п'яти рокiв суттєвих придбань, вiдчужень та iнвестицiй товариством не здiйснювалось.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емiтента знаходяться в задовiльному станi.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Мiсцезнаходження основних засобiв вiдповiдає фактичнiй адресi пiдприємства.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Товариством не здiйснювалась переоцiнка основних засобiв для визначення їх справедливої вартостi на дату фiнансової звiтностi.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засобi вiдсутнi.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Ступiнь зносу основних засобiв - 81,03%, ступiнь  використання - 18,97% Спосiб утримання активiв полягає в тому, що активи пiдприємства щорiчно iнвентаризуються, їх вартiсть вiдображається в балансi пiдприємства. В звiтному перiодi господарська дiяльнiсть не здiйснювалася, основнi засоби законсервованi, амортизацiя не нараховується.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на використання активiв суттєвого впливу не мають.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 впливають на пiдприємство вiдсутнiсть коштiв у населення та пiдприємств, невпорядкованiсть чинного законодавства України.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2021 року економiчна ситуацiї в Українi була нестабiльною, як наслiдок, це вплинуло на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купiвельну спроможнiсть населення, яа зменшилась внаслiдок зменшення реальних доходiв населення;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фiнансовi результати пiдприємств, скорочення кредитної активностi.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Подальший економiчний розвиток України значною мiрою залежить вiд ефективностi економiчних, фiнансових та монетарних заходiв, якi вживаються Урядом, а також вiд змiн у податковiй, юридичнiй, регулятивнiй та полiтичнiй сферах.</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не може передбачити всi тенденцiї, якi можуть впливати на дiяльнiсть товариства, а також те, який вплив (за наявностi такого) вони можуть мати на майбутнiй фiнансовий стан. Керiвник намагається вживати всiх необхiдних заходiв для вiдновлення стабiльної дiяльностi та розвитку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дуже впала активнiсть громадян та пiдприємств у зв'язку з карантинними заходами протягом 2020-2021 рокiв, якi запроваджувались на протидiю розповсюдженню пандемiї COVID-19.</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 Для нормальної дiяльностi товариства необхiдно залучати фiнансовi iнвестицiї.</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Укладенi, але не виконанi договори в товариствi станом на 31.12.2021 року вiдсутнi.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Визначити  та реалiзувати заходи для вiдновлення ефективної господарської дiяльностi акцiонерного товариства, передусiм за рахунок використання внутрiшнiх резервiв по зменшенню витрат на виробництво. Iстотнi фактори, що можуть вплинути на дiяльнiсть емiтента в майбутньому мають загальнодержавний характер</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займається науково-дослiдною дiяльнiстю. Кошти на розробки та дослiдження товариством не видiлялись.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9B7F2D">
        <w:trPr>
          <w:trHeight w:val="200"/>
        </w:trPr>
        <w:tc>
          <w:tcPr>
            <w:tcW w:w="2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Згiдно реєстру акцiонерiв</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Фiзичнi та юридичнi особи згiдно реєстру</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товариства обрана у складi трьох осiб згiдно статуту</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 Нiкитенко М.I.</w:t>
            </w:r>
          </w:p>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Нiкитенко А.О.</w:t>
            </w:r>
          </w:p>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 Iллюшко С.М.</w:t>
            </w:r>
          </w:p>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Iванько Сергiй Володимирович</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2240" w:h="15840"/>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9B7F2D">
        <w:trPr>
          <w:trHeight w:val="200"/>
        </w:trPr>
        <w:tc>
          <w:tcPr>
            <w:tcW w:w="9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9B7F2D">
        <w:trPr>
          <w:trHeight w:val="200"/>
        </w:trPr>
        <w:tc>
          <w:tcPr>
            <w:tcW w:w="9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9B7F2D">
        <w:trPr>
          <w:trHeight w:val="200"/>
        </w:trPr>
        <w:tc>
          <w:tcPr>
            <w:tcW w:w="900"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Iванько Сергiй Володимирович</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ФОП, суб'єкт пiдприємницької дiяльностi</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24.04.2018, невизначено</w:t>
            </w:r>
          </w:p>
        </w:tc>
      </w:tr>
      <w:tr w:rsidR="009B7F2D">
        <w:trPr>
          <w:trHeight w:val="200"/>
        </w:trPr>
        <w:tc>
          <w:tcPr>
            <w:tcW w:w="900"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керiвних посад на iнших пiдприємствах. Протягом попереднiх 5 рокiв - Директор ПрАТ "Будiвельник-84", СПД.</w:t>
            </w:r>
            <w:r w:rsidR="0090741D">
              <w:rPr>
                <w:rFonts w:ascii="Times New Roman CYR" w:hAnsi="Times New Roman CYR" w:cs="Times New Roman CYR"/>
              </w:rPr>
              <w:t xml:space="preserve"> Змін не було</w:t>
            </w:r>
          </w:p>
        </w:tc>
      </w:tr>
      <w:tr w:rsidR="009B7F2D">
        <w:trPr>
          <w:trHeight w:val="200"/>
        </w:trPr>
        <w:tc>
          <w:tcPr>
            <w:tcW w:w="900"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Микола Iванович</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1960</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голова наглядової ради</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9B7F2D">
        <w:trPr>
          <w:trHeight w:val="200"/>
        </w:trPr>
        <w:tc>
          <w:tcPr>
            <w:tcW w:w="900"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керiвних посад на iнших пiдприємствах. Протягом попереднiх 5 рокiв - Директор ПрАТ "Будiвельник-84", голова наглядової ради товариства. Обран</w:t>
            </w:r>
            <w:r w:rsidR="00314746">
              <w:rPr>
                <w:rFonts w:ascii="Times New Roman CYR" w:hAnsi="Times New Roman CYR" w:cs="Times New Roman CYR"/>
              </w:rPr>
              <w:t>ий</w:t>
            </w:r>
            <w:r>
              <w:rPr>
                <w:rFonts w:ascii="Times New Roman CYR" w:hAnsi="Times New Roman CYR" w:cs="Times New Roman CYR"/>
              </w:rPr>
              <w:t xml:space="preserve"> на посаду як акцiонер</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Змiни в складi посадової особи в звiтному перiодi : припинено повноваження члена наглядової ради та обрано на посаду члена наглядової ради згiдно рiшення загальних зборiв акцiонерiв вiд 30.04.2021. Обрано на посаду голови правлiння рiшенням наглядової ради вiд 30.04.2021</w:t>
            </w:r>
          </w:p>
        </w:tc>
      </w:tr>
      <w:tr w:rsidR="009B7F2D">
        <w:trPr>
          <w:trHeight w:val="200"/>
        </w:trPr>
        <w:tc>
          <w:tcPr>
            <w:tcW w:w="900"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Iллюшко Свiтлана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член наглядової ради</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9B7F2D">
        <w:trPr>
          <w:trHeight w:val="200"/>
        </w:trPr>
        <w:tc>
          <w:tcPr>
            <w:tcW w:w="900"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керiвних посад на iнших пiдприємствах. Протягом попереднiх 5 рокiв - Директор ДП &lt;Постачальник - 1&gt; ВАТ &lt;Будiвельник - 84&gt;, член наглядової ради товариства. Обрана на посаду як акцiонер</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Змiни в складi посадової особи в звiтному перiодi : припинено повноваження члена наглядової ради та обрано на посаду члена наглядової ради згiдно рiшення загальних зборiв акцiонерiв вiд 30.04.2021 </w:t>
            </w:r>
          </w:p>
        </w:tc>
      </w:tr>
      <w:tr w:rsidR="009B7F2D">
        <w:trPr>
          <w:trHeight w:val="200"/>
        </w:trPr>
        <w:tc>
          <w:tcPr>
            <w:tcW w:w="900"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Нiкитенко Алла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2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"БУДIВЕЛЬНИК-84", 14226771, член наглядової ради</w:t>
            </w:r>
          </w:p>
        </w:tc>
        <w:tc>
          <w:tcPr>
            <w:tcW w:w="155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3 роки</w:t>
            </w:r>
          </w:p>
        </w:tc>
      </w:tr>
      <w:tr w:rsidR="009B7F2D">
        <w:trPr>
          <w:trHeight w:val="200"/>
        </w:trPr>
        <w:tc>
          <w:tcPr>
            <w:tcW w:w="900"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до кримiнальної вiдповiдальностi за посадовi та корисливi злочини не притягалась. Повноваження посадової особи визначенi статутом товариства. Додаткова винагорода в тому числi в натуральнiй формi не отримувалась. Посадова особа не обiймає керiвних посад на iнших </w:t>
            </w:r>
            <w:r>
              <w:rPr>
                <w:rFonts w:ascii="Times New Roman CYR" w:hAnsi="Times New Roman CYR" w:cs="Times New Roman CYR"/>
              </w:rPr>
              <w:lastRenderedPageBreak/>
              <w:t>пiдприємствах. Протягом попереднiх 5 рокiв - лiкар КЗОЗ &lt;Менська ЦРЛ&gt;, член наглядової ради товариства. Обрана на посаду як акцiонер</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Змiни в складi посадової особи в звiтному перiодi : припинено повноваження члена наглядової ради та обрано на посаду члена наглядової ради згiдно рiшення загальних зборiв акцiонерiв вiд 30.04.2021 </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6838" w:h="11906" w:orient="landscape"/>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9B7F2D">
        <w:trPr>
          <w:trHeight w:val="200"/>
        </w:trPr>
        <w:tc>
          <w:tcPr>
            <w:tcW w:w="3050" w:type="dxa"/>
            <w:vMerge w:val="restart"/>
            <w:tcBorders>
              <w:top w:val="single" w:sz="6" w:space="0" w:color="auto"/>
              <w:bottom w:val="nil"/>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9B7F2D">
        <w:trPr>
          <w:trHeight w:val="200"/>
        </w:trPr>
        <w:tc>
          <w:tcPr>
            <w:tcW w:w="3050" w:type="dxa"/>
            <w:vMerge/>
            <w:tcBorders>
              <w:top w:val="nil"/>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9B7F2D">
        <w:trPr>
          <w:trHeight w:val="200"/>
        </w:trPr>
        <w:tc>
          <w:tcPr>
            <w:tcW w:w="3050" w:type="dxa"/>
            <w:tcBorders>
              <w:top w:val="nil"/>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9B7F2D">
        <w:trPr>
          <w:trHeight w:val="200"/>
        </w:trPr>
        <w:tc>
          <w:tcPr>
            <w:tcW w:w="305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Микола Iванович</w:t>
            </w:r>
          </w:p>
        </w:tc>
        <w:tc>
          <w:tcPr>
            <w:tcW w:w="12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13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2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77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Iллюшко Свiтлана Михайлiвна</w:t>
            </w:r>
          </w:p>
        </w:tc>
        <w:tc>
          <w:tcPr>
            <w:tcW w:w="12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29 068</w:t>
            </w:r>
          </w:p>
        </w:tc>
        <w:tc>
          <w:tcPr>
            <w:tcW w:w="13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w:t>
            </w:r>
          </w:p>
        </w:tc>
        <w:tc>
          <w:tcPr>
            <w:tcW w:w="2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29 068</w:t>
            </w:r>
          </w:p>
        </w:tc>
        <w:tc>
          <w:tcPr>
            <w:tcW w:w="277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Алла Олександрiвна</w:t>
            </w:r>
          </w:p>
        </w:tc>
        <w:tc>
          <w:tcPr>
            <w:tcW w:w="12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13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w:t>
            </w:r>
          </w:p>
        </w:tc>
        <w:tc>
          <w:tcPr>
            <w:tcW w:w="2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77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6838" w:h="11906" w:orient="landscape"/>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8"/>
          <w:szCs w:val="28"/>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Приватне акцiонерне товариство "Будiвельник-84" зареєстроване за адресою: вулиця 8 березня, б.15, м.Мена, Менський р-н, Чернiгiвська обл,.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Протягом 2020-2021 рокiв товариство фiнансово-господарської дiяльностi не здiйснювало. Станом на 31.12.2021 року в товариствi облiковувався 1 працiвник без нарахування заробiтної плати. В перспективi подальший розвиток товариства вiрогiдний, але залежить вiд зовнiшнiх економiчних факторiв та майбутньої стабiльностi макроекономiки України в цiлому, на яку впливає поточна економiчна ситуацiя, пов'язана в тму числi  з пандемiєю Covid-19.  Також на подальший розвиток товариства, з огляду на його вид дiяльностi, впливає висока  конкуренцiя в даному видi дiяльностi, територiальна приналежнiсть, вартiсть енергоносiїв. Товариство планує в подальшому функцiонувати на безперервнiй основi, маючи фiнансовi iнвестицiї в дочiрнi пiдприємства.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Товариство у 2021 року не здiйснювало фiнансово-господарської дiяльностi.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Лiквiднiсть та зобов'язання пiдприємства безпосередньо пов'язанi мiж собою.</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Лiквiднiсть - спроможнiсть окремої установи чи системи в цiлому забезпечувати своєчаснiсть, повноту та безперервнiсть виконання усiх своїх грошових зобов'язань.  Лiквiднiсть Товариства знаходиться на рiвнi минулого року. Коефiцiєнти неможливо проаналiзувати, тому що пiдприємство не працювало до 2021 року протягом 6 рокiв.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минулих семи рокiв Товариство накопичило збитки.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зобов'язання Товариства включають, кредиторську заборгованiсть. Зазначенi фiнансовi зобов'язання головним чином це короткостроковi поточнi зобов'язання iз розрахункiв з постачальниками та за iншими операцiями минулих перiодiв.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Приватне акцiонерне товариство "Будiвельник-84" не укладало деривативiв та не вчиняло правочинiв щодо похiдних фiнансових iнструментiв. Загальна програма управлiння ризиками спрямована на вiдстеження динамiки фiнансового ринку України i зменшення його потенцiйного негативного впливу на результати дiяльностi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не використовувались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процесi своєї дiяльностi Товариство пiддається дiї рiзних фiнансових ризикiв, зокрема впливу змiн валютних курсiв, ризику лiквiдностi, кредитного ризику. Загальна програма управлiння ризиками Товариства придiляє особливу увагу непередбачуваностi фiнансових ринкiв i має на </w:t>
      </w:r>
      <w:r>
        <w:rPr>
          <w:rFonts w:ascii="Times New Roman CYR" w:hAnsi="Times New Roman CYR" w:cs="Times New Roman CYR"/>
          <w:sz w:val="24"/>
          <w:szCs w:val="24"/>
        </w:rPr>
        <w:lastRenderedPageBreak/>
        <w:t xml:space="preserve">метi звести до мiнiмуму їх негативнi наслiдки для результатiв дiяльностi. Основнi цiлi управлiння фiнансовими ризиками - визначити лiмiти ризику i встановити контроль над тим, щоб цi лiмiти не перевищувалися.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виникає тодi, коли Товариство не зможе погасити свої зобов'язання при настаннi термiну їх погашення.  Проаналiзувати цей показник наразi неможливо, тому  що операцiйна дiяльнiсть не здiйснюється.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ринку.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визначити лiмiти ризику i встановити контроль над тим, щоб цi лiмiти не перевищувалися. Мета управлiння операцiйними i юридичними ризиками - забезпечення належного функцiонування внутрiшнiх процедур i полiтики, направлених на зведення цих ризикiв до мiнiмуму.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тощо, Статуту ПрАТ "Будiвельник-84", рiшень Загальних зборiв товариства, розпоряджень i наказiв Директора Товариства. Приватне акцiонерне товариство "Будiвельник-84"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вiдповiдну iнформацiю про практику корпоративного управлiння, застосовану понад визначенi законодавством вимоги.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Дотримання принципiв корпоративного управлiння в товариствi забезпечується шляхом виконання норм чинного законодавства України, установчих документiв та внутрiшнiх наказiв, прийнятих на їх реалiзацiю та виконання. Система вiдносин корпоративного управлiння здiйснюється вiдповiдно до Конституцiї України, Цивiльного кодексу України, Господарського кодексу України, Закону України "Про акцiонернi товариства", Статуту, рiшень Загальних зборiв товариства, розпоряджень i наказiв Директора. Приватне акцiонерне товариство дотримується принципiв корпоративного управлiння, спрямованих на захист iнтересiв акцiонерiв, досягнення порозумiння мiж акцiонерами, клiєнтами, партнерами, спiвробiтниками, пiдвищення ефективностi дiяльностi товариства, збiльшення активiв товариства, пiдтримку її фiнансової стабiльностi та прибутковостi. Корпоративне управлiння компанiї базується на принципi своєчасного розкриття iнформацiї, в тому числi про фiнансовий стан, економiчнi показники, значнi подiї, структуру управлiння з метою забезпечення можливостi прийняття зважених рiшень акцiонерами, на принципi ефективного контролю за фiнансово-господарською дiяльнiстю Товариства з метою захисту прав та законних iнтересiв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Будь-яка iнша практика корпоративного управлiння не застосовується.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2000"/>
        <w:gridCol w:w="2000"/>
      </w:tblGrid>
      <w:tr w:rsidR="009B7F2D">
        <w:trPr>
          <w:trHeight w:val="253"/>
        </w:trPr>
        <w:tc>
          <w:tcPr>
            <w:tcW w:w="6000" w:type="dxa"/>
            <w:gridSpan w:val="2"/>
            <w:vMerge w:val="restart"/>
            <w:tcBorders>
              <w:top w:val="single" w:sz="6" w:space="0" w:color="auto"/>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9B7F2D">
        <w:trPr>
          <w:trHeight w:val="200"/>
        </w:trPr>
        <w:tc>
          <w:tcPr>
            <w:tcW w:w="6000" w:type="dxa"/>
            <w:gridSpan w:val="2"/>
            <w:vMerge/>
            <w:tcBorders>
              <w:top w:val="nil"/>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200"/>
        </w:trPr>
        <w:tc>
          <w:tcPr>
            <w:tcW w:w="6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r>
      <w:tr w:rsidR="009B7F2D">
        <w:trPr>
          <w:trHeight w:val="200"/>
        </w:trPr>
        <w:tc>
          <w:tcPr>
            <w:tcW w:w="6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67,34</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Перелiк питань порядку денного: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включаючи голову.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Прийняття рiшень з питань порядку проведення загальних зборiв акцiонерiв, обрання головуючого та секретаря загальних зборiв акцiонерiв, затвердження порядку та способу засвiдчення бюлетенiв для голосування, затвердження регламенту загальних зборiв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Розгляд звiту Наглядової ради за 2020 рiк, прийняття рiшення за наслiдками їх розгляду та затвердження заходiв за результатами їх розгляду.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Розгляд звiту Директора за 2020 рiк, прийняття рiшення за наслiдками їх розгляду та затвердження заходiв за результатами їх розгляду.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5. Затвердження рiчного звiту (рiчної фiнансової звiтностi) Товариства за 2020 рiк.</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Розподiл чистого прибутку 2020 року.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Прийняття рiшення про припинення повноважень членiв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Обрання членiв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Затвердження умов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Прийняття рiшення про попереднє надання згоди на вчинення значних правочинiв.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Збори скликанi за iнiцiативою наглядової ради Товариства. Осiб, що подавали пропозицiї до перелiку питань порядку денного не було. Змiн та доповнень до порядку денного не вiдбувалося.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Результати розгляду питань порядку денного: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 всiх питаннях порядку денного були прийняттi вiдповiднi рiшення (згiдно проектiв рiшень), а саме: по питаннях порядку денного №№ 1-10 було прийняте рiшення "ЗА" одноголосно.</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прийнятi вiдповiдно перелiку питань порядку денного:</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Обрано членiв лiчильної комiсiї, включаючи голову.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Прийнято рiшення з питань порядку проведення загальних зборiв акцiонерiв, обрання головуючого та секретаря загальних зборiв акцiонерiв, затвердження порядку та способу засвiдчення бюлетенiв для голосування, затвердження регламенту загальних зборiв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Затверджено  Розгляд звiту Наглядової ради за 2020 рiк, прийнято рiшення за наслiдками їх розгляду та затвердження заходiв за результатами їх розгляду.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4.Затверджено  Розгляд звiту Директора за 2020 рiк, прийнято рiшення за наслiдками їх розгляду та затвердження заходiв за результатами їх розгляду.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Затверджено  рiчний звiт (рiчну фiнансову звiтнiсть) Товариства за 2020 рiк.</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Розподiл чистого прибутку 2020 року.</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Прийнято рiшення про припинення повноважень членiв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Обрано членiв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Затверджено умови цивiльно-правових договорiв (контрактiв), що укладатимуться з членами Наглядової ради. Обрання особи, яка уповноважується на пiдписання цивiльно-правових договорiв (контрактiв) з ними.</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Прийнято рiшення про попереднє надання згоди на вчинення значних правочинiв.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Позачерговi збори не скликалися та не iнiцiювалися. У звiтному роцi загальнi збори акцiонерiв у формi заочного голосування не проводилися.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 перед загальними зборами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з питань порядку денного на зазначених загальних зборах вiдбувалося бюлетенями, таємне голосування.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Обрання або припинення повноважень голови та членів </w:t>
            </w:r>
            <w:r>
              <w:rPr>
                <w:rFonts w:ascii="Times New Roman CYR" w:hAnsi="Times New Roman CYR" w:cs="Times New Roman CYR"/>
                <w:sz w:val="24"/>
                <w:szCs w:val="24"/>
              </w:rPr>
              <w:lastRenderedPageBreak/>
              <w:t>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9B7F2D">
        <w:trPr>
          <w:trHeight w:val="200"/>
        </w:trPr>
        <w:tc>
          <w:tcPr>
            <w:tcW w:w="5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загальнi збори вiдбулись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9B7F2D">
        <w:trPr>
          <w:trHeight w:val="200"/>
        </w:trPr>
        <w:tc>
          <w:tcPr>
            <w:tcW w:w="5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позачерговi загальнi збори не скликались.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1600"/>
        <w:gridCol w:w="1500"/>
        <w:gridCol w:w="4900"/>
      </w:tblGrid>
      <w:tr w:rsidR="009B7F2D">
        <w:trPr>
          <w:trHeight w:val="200"/>
        </w:trPr>
        <w:tc>
          <w:tcPr>
            <w:tcW w:w="2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Нiкитенко Микола Iванович</w:t>
            </w:r>
            <w:r>
              <w:rPr>
                <w:rFonts w:ascii="Times New Roman CYR" w:hAnsi="Times New Roman CYR" w:cs="Times New Roman CYR"/>
                <w:sz w:val="24"/>
                <w:szCs w:val="24"/>
              </w:rPr>
              <w:tab/>
            </w:r>
          </w:p>
        </w:tc>
        <w:tc>
          <w:tcPr>
            <w:tcW w:w="16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w:t>
            </w:r>
            <w:r>
              <w:rPr>
                <w:rFonts w:ascii="Times New Roman CYR" w:hAnsi="Times New Roman CYR" w:cs="Times New Roman CYR"/>
                <w:sz w:val="24"/>
                <w:szCs w:val="24"/>
              </w:rPr>
              <w:lastRenderedPageBreak/>
              <w:t>визначенi Статутом. Обов'язками голови Ради є координацiя дiяльностi для належного виконання Радою своїх функцiй.</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Нiкитенко Алла Олександрiвна</w:t>
            </w:r>
          </w:p>
        </w:tc>
        <w:tc>
          <w:tcPr>
            <w:tcW w:w="16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9B7F2D">
        <w:trPr>
          <w:trHeight w:val="200"/>
        </w:trPr>
        <w:tc>
          <w:tcPr>
            <w:tcW w:w="2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Iллюшко Свiтлана Михайлiвна</w:t>
            </w:r>
          </w:p>
        </w:tc>
        <w:tc>
          <w:tcPr>
            <w:tcW w:w="16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Комiтетiв при Наглядовiй радi у Товариствi не створювалось.</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проводяться перiодично 1 раз на квартал. На засiданнях розглядались питання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дати проведення загальних зборiв акцiонерiв товариства та вiдповiдального за проведення зборiв. Визначення дати складання перелiку акцiонерiв Товариства, якi мають бути повiдомленi про проведення загальних рiчних зборiв акцiонерiв та дати складання перелiку акцiонерiв, якi мають право на участь у загальних зборах акцiонерiв Товариства. Затвердження проекту порядку денного зборiв та порядку денного зборiв. Про обрання членiв реєстрацiйної комiсiї для реєстрацiї акцiонерiв на рiчних загальних зборах акцiонерiв товариства. Обрання аудиторської фiрми товариства для проведення перевiрки iнформацiї, яка включатиметься до звiту про корпоративне управлiння товариства за 2020 рiк. Визначення умов договору з аудитором</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вжиття керiвництвом товариства додаткових заходiв для покращення економiчного становища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Рiшення наглядової ради приймається простою бiльшiстю голосiв членiв наглядової ради, якi беруть участь у засiданнi. Згiдно Статуту на засiданнi наглядової ради кожний член наглядової ради має один голос. У разi розподiлу голосiв порiвну голос голови є вирiшальним. Якщо член Наглядової ради є </w:t>
            </w:r>
            <w:r>
              <w:rPr>
                <w:rFonts w:ascii="Times New Roman CYR" w:hAnsi="Times New Roman CYR" w:cs="Times New Roman CYR"/>
                <w:sz w:val="24"/>
                <w:szCs w:val="24"/>
              </w:rPr>
              <w:lastRenderedPageBreak/>
              <w:t xml:space="preserve">заiнтересованим у вчиненнi правочину з Товариством, то вiн не бере участь у голосуваннi (утримується) з питання вчинення такого правочину.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Статутом не встановленi спецiальнi вимоги до членiв наглядової ради щодо галузевих знань та досвiду роботи в галузi, особистi якостi, граничний вiк або iншi вимоги.</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Наглядової ради належить, в тому числi, прийняття рiшення про проведення зборiв акцiонерiв, пiдготовка порядку денного зборiв, прийняття рiшення про iнвестування коштiв в частки, паї та цiннi папери iнших юридичних осiб, прийняття рiшення про вчинення значного правочину, якщо ринкова вартiсть товарiв або послуг, що є його предметом становить вiд 10 до 25 вiдсоткiв вартостi майна за даними останньої рiчної фiнансової звiтностi.</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c>
          <w:tcPr>
            <w:tcW w:w="3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створено</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комiтетiв не створювалось</w:t>
            </w:r>
          </w:p>
        </w:tc>
      </w:tr>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комiтетiв не створювалось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Дiяльнiсть наглядової ради позитивно впливає на фiнансово-господарську дiяльнiсть товариства. Засiдання проводяться своєчасно по мiрi необхiдностi. Звiт наглядової ради затверджується загальними зборами. Оцiнка не проводилася.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p w:rsidR="0090741D" w:rsidRDefault="0090741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Усiх членiв наглядової ради було переобрано на повторний строк</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Додаткова iнформацiя вiдсутня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Iванько С.В. - директор</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Виконавчим органом Товариства є директор, який в межах компетенцiї, визначеної Статутом та чинним законодавством здiйсню управлiння дiяльнiстю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пiдзвiтний Загальним зборам акцiонерiв i Наглядовiй радi, вiн органiзовує виконання їх рiшень i вiдповiдає за ефективнiсть роботи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в межах компетенцiї, визначеної Статутом та чинним законодавством здiйснює управлiння дiяльнiстю Товариства i керується в своїй дiяльностi Статутом та чинним законодавством.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Директор звiтує перед Загальними зборами, Наглядовою радою про результати фiнансово-господарської дiяльностi Товариства, загальний стан i перспективи дiяльностi Товариства та вжитi ним заходи, спрямованi на досягнення мети дiяльностi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дiє одноособовий виконавчий орган. Рiшення приймаються директором однносiбно в межах компетенцiї, визначеної статутом та чинним законодавством. </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9B7F2D">
        <w:trPr>
          <w:trHeight w:val="200"/>
        </w:trPr>
        <w:tc>
          <w:tcPr>
            <w:tcW w:w="3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проводилася.</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Пiд внутрiшнiм контролем в товариствi розумiється система заходiв, органiзованих керiвництвом пiдприємства i здiйснюваних на пiдприємствi з метою найбiльш ефективного виконання всiма працiвниками своїх посадових обов'язкiв при здiйсненнi господарської операцiї. Пiд цим мається на увазi не тiльки i не стiльки функцiонування контрольно-ревiзiйного пiдроздiлу, а створення системи всеохоплюючого контролю, коли вiн є справою не тiльки ревiзора , а й усього апарату управлiння.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Елементи контрольного середовища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Стиль  та основнi принципи управлiння пiдприємством.</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Органiзацiйна структура пiдприємства.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Кадрова полiтика.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 вiдповiдальностi та повноважень.</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посадових iнструкцiя, що розробленi Товариством, вiдображено розподiл вiдповiдальностi та повноважень, що гарантує правильне ведення господарських операцiй та забезпечує здiйснення захисної функцiї бухгалтерського облiку. Для кожного працiвника посадова iнструкцiя визначає: комi пiдпорядкований працiвник, ким керує працiвник, яку роботу виконує, якi рiшення уповноважений приймати, за що вiдповiдає та яким чином несе вiдповiдальнiсть, якi документи пiдписує та виконує.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забезпечує здiйснення стратегiчного, оперативного та поточного контролю за її фiнансово-господарською дiяльнiстю, проводить пiдготовку рекомендацiй з питань затвердження облiкової полiтики, перевiряє повноту та достовiрнiсть фiнансової звiтностi, забезпечує незалежнiсть зовнiшнього аудиту, виконання норм законодавства. Також задачами система вутрiшнього контролю є  забезпечення збереження активiв Товариства, забезпечення ефективного управлiння ризиками господарської дiяльностi.</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Контроль за основними видами ризиками пiдприємницької дiяльностi Товариства органiзовується на трьох рiвнях.</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iндивiдуальному рiвнi є ризики розкрадання, ризики укладання договорiв, якi наносять ущерб. Заходи контролю, якi здiйснюються товариством - контроль за наявнiстю особистiсними квалiфiкацiйними  критерiями, наявнiстю посадових iнструкцiй, контроль за об'ємом ресурсiв, проведення процедур звiряння, узгодження та вiзування документiв.</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мiкрорiвнi є ризики неплатоспроможностi (зниження капiталу), ризик втрати лiквiдностi, правовий ризик, ринковий ризик (ризик втрати доходу). Заходи контролю - контроль достовiрностi наданої керiвництву iнформацiї про поточний стан показникiв на ринку, контроль дотримання юридичної правомiрностi та економiчної доцiльностi, угод що укладаються, контроль за вiдповiднiстю даних фiнансової звiтностi регiстрам синтетичного та аналiтичного облiку.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макрорiвнi iснує ризик несприятливих умов для ведення пiдприємницької дiяльностi,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Статуту Товариства, до компетенцiї Загальних зборiв акцiонерiв належить: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основних напрямiв дiяльностi</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планiв дiяльностi (бiзнес-планiв)</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притягнення до майнової вiдповiдальностi членiв виконавчого органу.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зовнiшнього аудитора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рiчного фiнансового звiту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виконавчого органу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голови та членiв наглядової ради</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Обрання та припинення повноважень ревiзора (голови та членiв ревiзiйної комiсiї)</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розмiру винагороди для голови та членiв виконавчого органу</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Визначення винагороди для голови та членiв наглядової ради</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Прийняття рiшення про додатковий випуск акцiй</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Прийняття рiшення про викуп, реалiзацiю та розмiщення власних акцiй.</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договорiв, щодо яких iснує конфлiкт iнтересiв не належить до компетенцiї жодного органу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має Положення про Загальнi збори акцiонерiв, Положення про Наглядову раду, Положення про Виконавчий орган.</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Акцiонери можуть отримати iнформацiю про дiяльнiсть акцiонерного товариства про фiнансову звiтнiсть та результати дiяльностi на загальних зборах, iз загальнодоступної  iнформацiйної бази даних Нацiональної комiсiї з цiнних паперiв та фондового ринку, копiї документiв надаються на запит акцiонера, та iнформацiя розмiщується на власнiй iнтернет-сторiнцi акцiонерного товариства, iнформацiю про склад органiв управлiння товариства - на загальних зборах, iз загальнодоступної бази  iнформацiйної бази даних НКЦПФР. Iз статутом товариства та внутрiшнiми документами, з протоколами загальних зборiв акцiонерiв пiсля їх проведення та розмiром винагороди посадових осiб  акцiонери можуть ознайомитися безпосередньо в акцiонерному товариствi</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складається по Нацiональним стандартам (положенням) бухгалтерського облiку. </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фiнансової звiтностi товариства за 2021 рiк не проводилась.</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Ревiзора чи ревiзiйної комiсiї, тому перевiрка не проводилась.</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0741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90741D" w:rsidRDefault="0090741D">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9B7F2D" w:rsidRPr="0090741D" w:rsidRDefault="007D1314">
            <w:pPr>
              <w:widowControl w:val="0"/>
              <w:autoSpaceDE w:val="0"/>
              <w:autoSpaceDN w:val="0"/>
              <w:adjustRightInd w:val="0"/>
              <w:spacing w:after="0" w:line="240" w:lineRule="auto"/>
              <w:jc w:val="center"/>
              <w:rPr>
                <w:rFonts w:ascii="Times New Roman CYR" w:hAnsi="Times New Roman CYR" w:cs="Times New Roman CYR"/>
                <w:szCs w:val="24"/>
              </w:rPr>
            </w:pPr>
            <w:r w:rsidRPr="0090741D">
              <w:rPr>
                <w:rFonts w:ascii="Times New Roman CYR" w:hAnsi="Times New Roman CYR" w:cs="Times New Roman CYR"/>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Pr="0090741D" w:rsidRDefault="007D1314">
            <w:pPr>
              <w:widowControl w:val="0"/>
              <w:autoSpaceDE w:val="0"/>
              <w:autoSpaceDN w:val="0"/>
              <w:adjustRightInd w:val="0"/>
              <w:spacing w:after="0" w:line="240" w:lineRule="auto"/>
              <w:jc w:val="center"/>
              <w:rPr>
                <w:rFonts w:ascii="Times New Roman CYR" w:hAnsi="Times New Roman CYR" w:cs="Times New Roman CYR"/>
                <w:szCs w:val="24"/>
              </w:rPr>
            </w:pPr>
            <w:r w:rsidRPr="0090741D">
              <w:rPr>
                <w:rFonts w:ascii="Times New Roman CYR" w:hAnsi="Times New Roman CYR" w:cs="Times New Roman CYR"/>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Pr="0090741D" w:rsidRDefault="007D1314">
            <w:pPr>
              <w:widowControl w:val="0"/>
              <w:autoSpaceDE w:val="0"/>
              <w:autoSpaceDN w:val="0"/>
              <w:adjustRightInd w:val="0"/>
              <w:spacing w:after="0" w:line="240" w:lineRule="auto"/>
              <w:jc w:val="center"/>
              <w:rPr>
                <w:rFonts w:ascii="Times New Roman CYR" w:hAnsi="Times New Roman CYR" w:cs="Times New Roman CYR"/>
                <w:szCs w:val="24"/>
              </w:rPr>
            </w:pPr>
            <w:r w:rsidRPr="0090741D">
              <w:rPr>
                <w:rFonts w:ascii="Times New Roman CYR" w:hAnsi="Times New Roman CYR" w:cs="Times New Roman CYR"/>
                <w:szCs w:val="24"/>
              </w:rPr>
              <w:t>Виконавчий орган</w:t>
            </w:r>
          </w:p>
        </w:tc>
        <w:tc>
          <w:tcPr>
            <w:tcW w:w="1672" w:type="dxa"/>
            <w:tcBorders>
              <w:top w:val="single" w:sz="6" w:space="0" w:color="auto"/>
              <w:left w:val="single" w:sz="6" w:space="0" w:color="auto"/>
              <w:bottom w:val="single" w:sz="6" w:space="0" w:color="auto"/>
            </w:tcBorders>
            <w:vAlign w:val="center"/>
          </w:tcPr>
          <w:p w:rsidR="009B7F2D" w:rsidRPr="0090741D" w:rsidRDefault="007D1314">
            <w:pPr>
              <w:widowControl w:val="0"/>
              <w:autoSpaceDE w:val="0"/>
              <w:autoSpaceDN w:val="0"/>
              <w:adjustRightInd w:val="0"/>
              <w:spacing w:after="0" w:line="240" w:lineRule="auto"/>
              <w:jc w:val="center"/>
              <w:rPr>
                <w:rFonts w:ascii="Times New Roman CYR" w:hAnsi="Times New Roman CYR" w:cs="Times New Roman CYR"/>
                <w:szCs w:val="24"/>
              </w:rPr>
            </w:pPr>
            <w:r w:rsidRPr="0090741D">
              <w:rPr>
                <w:rFonts w:ascii="Times New Roman CYR" w:hAnsi="Times New Roman CYR" w:cs="Times New Roman CYR"/>
                <w:szCs w:val="24"/>
              </w:rPr>
              <w:t>Не належить до компетенції жодного органу</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4884"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3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у своїй дiяльностi керується Статутом</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 акціонери можуть отримати інформацію про діяльність вашого акціонерного </w:t>
      </w:r>
      <w:r>
        <w:rPr>
          <w:rFonts w:ascii="Times New Roman CYR" w:hAnsi="Times New Roman CYR" w:cs="Times New Roman CYR"/>
          <w:b/>
          <w:bCs/>
          <w:sz w:val="24"/>
          <w:szCs w:val="24"/>
        </w:rPr>
        <w:lastRenderedPageBreak/>
        <w:t>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182"/>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70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приймав рішення про затвердження незалежного аудитора (аудиторської </w:t>
      </w:r>
      <w:r>
        <w:rPr>
          <w:rFonts w:ascii="Times New Roman CYR" w:hAnsi="Times New Roman CYR" w:cs="Times New Roman CYR"/>
          <w:b/>
          <w:bCs/>
          <w:sz w:val="24"/>
          <w:szCs w:val="24"/>
        </w:rPr>
        <w:lastRenderedPageBreak/>
        <w:t>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9B7F2D">
        <w:trPr>
          <w:trHeight w:val="200"/>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Аудиторська перевiрка фiнансової звiтностi не проводилася в звiтному перiодi. Надавався висновок з обгрунтованої впевненостi щодо звiту керiвництва за 2020 рiк</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7000" w:type="dxa"/>
            <w:gridSpan w:val="2"/>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9B7F2D">
        <w:trPr>
          <w:trHeight w:val="200"/>
        </w:trPr>
        <w:tc>
          <w:tcPr>
            <w:tcW w:w="250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має Ревiзора чи ревiзiйної комiсiї, тому перевiрка не проводилась.</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9B7F2D">
        <w:trPr>
          <w:trHeight w:val="200"/>
        </w:trPr>
        <w:tc>
          <w:tcPr>
            <w:tcW w:w="892"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9B7F2D">
        <w:trPr>
          <w:trHeight w:val="200"/>
        </w:trPr>
        <w:tc>
          <w:tcPr>
            <w:tcW w:w="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Нiкитенко Алла Олександрiвна</w:t>
            </w:r>
          </w:p>
        </w:tc>
        <w:tc>
          <w:tcPr>
            <w:tcW w:w="30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10,0868</w:t>
            </w:r>
          </w:p>
        </w:tc>
      </w:tr>
      <w:tr w:rsidR="009B7F2D">
        <w:trPr>
          <w:trHeight w:val="200"/>
        </w:trPr>
        <w:tc>
          <w:tcPr>
            <w:tcW w:w="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Нiкитенко Микола Iванович</w:t>
            </w:r>
          </w:p>
        </w:tc>
        <w:tc>
          <w:tcPr>
            <w:tcW w:w="30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40,4765</w:t>
            </w:r>
          </w:p>
        </w:tc>
      </w:tr>
      <w:tr w:rsidR="009B7F2D">
        <w:trPr>
          <w:trHeight w:val="200"/>
        </w:trPr>
        <w:tc>
          <w:tcPr>
            <w:tcW w:w="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Хоменко Микола Iванович</w:t>
            </w:r>
          </w:p>
        </w:tc>
        <w:tc>
          <w:tcPr>
            <w:tcW w:w="30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11,3721</w:t>
            </w:r>
          </w:p>
        </w:tc>
      </w:tr>
      <w:tr w:rsidR="009B7F2D">
        <w:trPr>
          <w:trHeight w:val="200"/>
        </w:trPr>
        <w:tc>
          <w:tcPr>
            <w:tcW w:w="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Фесюн Леонiд Васильович</w:t>
            </w:r>
          </w:p>
        </w:tc>
        <w:tc>
          <w:tcPr>
            <w:tcW w:w="3000" w:type="dxa"/>
            <w:tcBorders>
              <w:top w:val="single" w:sz="6" w:space="0" w:color="auto"/>
              <w:left w:val="single" w:sz="6" w:space="0" w:color="auto"/>
              <w:bottom w:val="single" w:sz="6" w:space="0" w:color="auto"/>
              <w:right w:val="single" w:sz="6" w:space="0" w:color="auto"/>
            </w:tcBorders>
          </w:tcPr>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13,1424</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0741D" w:rsidRDefault="007D131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90741D" w:rsidRDefault="0090741D">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9B7F2D">
        <w:trPr>
          <w:trHeight w:val="200"/>
        </w:trPr>
        <w:tc>
          <w:tcPr>
            <w:tcW w:w="1892"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9B7F2D">
        <w:trPr>
          <w:trHeight w:val="200"/>
        </w:trPr>
        <w:tc>
          <w:tcPr>
            <w:tcW w:w="1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1 417 960</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353 386</w:t>
            </w:r>
          </w:p>
        </w:tc>
        <w:tc>
          <w:tcPr>
            <w:tcW w:w="4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Станом на 30.04.2021 загальна кiлькiсть акцiй складає 1.417.960 шт. простих iменних акцiй, з них кiлькiсть голосуючих простих iменних акцiй становить 1.064.574 шт.</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353386 штук. Таким чином, для визначення кворуму на загальних зборах акцiонерiв Товариства враховується 1.064.574 голосуючих простих акцiй.</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Кiлькiсть акцiй з обмеженнями: 353386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13.10.2014</w:t>
            </w:r>
          </w:p>
        </w:tc>
      </w:tr>
      <w:tr w:rsidR="009B7F2D">
        <w:trPr>
          <w:trHeight w:val="200"/>
        </w:trPr>
        <w:tc>
          <w:tcPr>
            <w:tcW w:w="189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Iншi обмеження вiдсутнi</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Порядок роботи членiв Наглядової ради та виплати їм винагороди визначається чинним законодавством України, Статутом Товариства, Положенням про Наглядову раду, а також цивiльно-правовими чи трудовими договорами, що укладаються з членами Наглядової ради.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Товариства обирається та звiльняється Загальними зборами акцiонерiв Товариства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Винагорода членам Наглядової ради не нараховується.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(п. 7.3.5. Статуту  Товариства) на 3 роки у кiлькостi 3 осiб з числа фiзичних осiб.</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або незалежнi директори.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голосiв вiд кiлькiсного складу Наглядової ради.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можуть бути Директором або членом Ревiзiйної комiсiї.</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обиратися до складу Наглядової ради неодноразово.</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 7.3.7 Статуту). Згiдно п. 7.3.8 Статуту повноваження члена Наглядової ради достроково припиняються без рiшення Загальних зборiв, у разi:</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 разi отримання Товариством письмового повiдомлення про замiну члена Наглядової ради, який є представником акцiонера (групи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обирається наглядовою радою. Термiн його повноважень встановлюється цим же рiшенням наглядової ради (п.п. "є" п. 7.3.2 Статуту). Згiдно п. 7.4.4. Директором може бути будь-яка фiзична особа, яка має повну цивiльну дiєздатнiсть i не є членом Наглядової ради або членом Ревiзiйної комiсiї.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Згiдно п. 7.4.6 Статуту повноваження директора припиняються: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 рiшенням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Загальними зборами акцiонерiв. Умови контрактiв якi укладаються з Директором та встановлення розмiру винагороди затверджуються Загальними зборами акцiонерiв. Вiд iменi Товариства контракти з Директором  пiдписує Голова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7.5.1. Для проведення перевiрки фiнансово-господарської дiяльностi Товариства Загальнi збори акцiонерiв можуть обирати Ревiзора. Ревiзор не обирався. Посада вакантна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з наказом Директора Товариства. Посада головного бухгалтера вакантна.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звiльнень посадових осiб, яким мали б бути призначенi та виплаченi будь-якi винагороди або компенсацiї при звiльненнi, не вiдбувалося. Будь-якi винагороди або компенсацiї, якi мають бути виплаченi посадовим особам Товариства в разi їх звiльнення, не призначалися та не виплачувалися.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п7.3.2. статуту до виключної компетенцiї Наглядової ради належить: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w:t>
      </w:r>
      <w:r>
        <w:rPr>
          <w:rFonts w:ascii="Times New Roman CYR" w:hAnsi="Times New Roman CYR" w:cs="Times New Roman CYR"/>
          <w:sz w:val="24"/>
          <w:szCs w:val="24"/>
        </w:rPr>
        <w:lastRenderedPageBreak/>
        <w:t>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затвердження заходiв за результатами його розгляду;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7.3.3. статуту  До компетенцiї Наглядової ради також належить: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укладання колективного договору Товариства вiд iменi власника (як уповноважений орган власника);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прийняття рiшення про використання Товариством певних статистичних кодiв Класифiкацiї видiв економiчної дiяльностi, в тому числi коду основного виду його економiчної дiяльностi, з метою подання документiв для державної реєстрацiї змiн до вiдомостей про юридичну особу;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є) здiйснення iнших дiй щодо регулювання i контролю за дiяльнiстю Директора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7.3.4. Статуту  Наглядова рада має право: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дiяльнiсть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п.7.4.2. До компетенцiї Директора належить:</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цього Статуту;</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7.4.3. Статуту 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права здiйснювати тi дiї та вчиняти тi правочини, рiшення про якi приймають Загальнi збори акцiонерiв i Наглядова рада, що прямо передбаченi у п.п. 7.2.2, 7.3.2, 7.3.3 Статуту, без їх попередньої письмової згоди чи рiшення.</w:t>
      </w:r>
    </w:p>
    <w:p w:rsidR="009B7F2D" w:rsidRDefault="009B7F2D">
      <w:pPr>
        <w:widowControl w:val="0"/>
        <w:autoSpaceDE w:val="0"/>
        <w:autoSpaceDN w:val="0"/>
        <w:adjustRightInd w:val="0"/>
        <w:spacing w:after="0" w:line="240" w:lineRule="auto"/>
        <w:jc w:val="both"/>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 Аудитор протягом звiтного перiоду не залучався</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9B7F2D" w:rsidRDefault="007D131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sectPr w:rsidR="009B7F2D">
          <w:pgSz w:w="12240" w:h="15840"/>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9B7F2D">
        <w:trPr>
          <w:trHeight w:val="200"/>
        </w:trPr>
        <w:tc>
          <w:tcPr>
            <w:tcW w:w="3300"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9B7F2D">
        <w:trPr>
          <w:trHeight w:val="200"/>
        </w:trPr>
        <w:tc>
          <w:tcPr>
            <w:tcW w:w="3300"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9B7F2D">
        <w:trPr>
          <w:trHeight w:val="200"/>
        </w:trPr>
        <w:tc>
          <w:tcPr>
            <w:tcW w:w="33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Юридичнi особи, якi володiють бiльш як 10 % вiдсутнi</w:t>
            </w:r>
          </w:p>
        </w:tc>
        <w:tc>
          <w:tcPr>
            <w:tcW w:w="1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9B7F2D">
        <w:trPr>
          <w:trHeight w:val="200"/>
        </w:trPr>
        <w:tc>
          <w:tcPr>
            <w:tcW w:w="7000" w:type="dxa"/>
            <w:gridSpan w:val="3"/>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9B7F2D">
        <w:trPr>
          <w:trHeight w:val="200"/>
        </w:trPr>
        <w:tc>
          <w:tcPr>
            <w:tcW w:w="7000" w:type="dxa"/>
            <w:gridSpan w:val="3"/>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А.О.</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10,0869</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143 028</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7000" w:type="dxa"/>
            <w:gridSpan w:val="3"/>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Нiкитенко М.I.</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40,4765</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573 940</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7000" w:type="dxa"/>
            <w:gridSpan w:val="3"/>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Фесюн Л.В.</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186 354</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13,1424</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186 354</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7000" w:type="dxa"/>
            <w:gridSpan w:val="3"/>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Хоменко М.I.</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161 252</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11,3721</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161 252</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7000" w:type="dxa"/>
            <w:gridSpan w:val="3"/>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75,0779</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1 064 574</w:t>
            </w:r>
          </w:p>
        </w:tc>
        <w:tc>
          <w:tcPr>
            <w:tcW w:w="21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6838" w:h="11906" w:orient="landscape"/>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9B7F2D" w:rsidRDefault="009B7F2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9B7F2D">
        <w:trPr>
          <w:trHeight w:val="300"/>
        </w:trPr>
        <w:tc>
          <w:tcPr>
            <w:tcW w:w="2462"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9B7F2D">
        <w:trPr>
          <w:trHeight w:val="300"/>
        </w:trPr>
        <w:tc>
          <w:tcPr>
            <w:tcW w:w="246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Акцiї простi iменнi</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1 417 960</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чинного законодавства та Статуту товариства.</w:t>
            </w:r>
          </w:p>
        </w:tc>
        <w:tc>
          <w:tcPr>
            <w:tcW w:w="36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Публiчна iнформацiя вiдсутня</w:t>
            </w:r>
          </w:p>
        </w:tc>
      </w:tr>
      <w:tr w:rsidR="009B7F2D">
        <w:trPr>
          <w:trHeight w:val="300"/>
        </w:trPr>
        <w:tc>
          <w:tcPr>
            <w:tcW w:w="15083" w:type="dxa"/>
            <w:gridSpan w:val="5"/>
            <w:tcBorders>
              <w:top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9B7F2D">
        <w:trPr>
          <w:trHeight w:val="300"/>
        </w:trPr>
        <w:tc>
          <w:tcPr>
            <w:tcW w:w="15083" w:type="dxa"/>
            <w:gridSpan w:val="5"/>
            <w:tcBorders>
              <w:top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sectPr w:rsidR="009B7F2D">
          <w:pgSz w:w="16838" w:h="11906" w:orient="landscape"/>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9B7F2D">
        <w:trPr>
          <w:trHeight w:val="200"/>
        </w:trPr>
        <w:tc>
          <w:tcPr>
            <w:tcW w:w="12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9B7F2D">
        <w:trPr>
          <w:trHeight w:val="200"/>
        </w:trPr>
        <w:tc>
          <w:tcPr>
            <w:tcW w:w="12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9B7F2D">
        <w:trPr>
          <w:trHeight w:val="200"/>
        </w:trPr>
        <w:tc>
          <w:tcPr>
            <w:tcW w:w="125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22.04.1999</w:t>
            </w:r>
          </w:p>
        </w:tc>
        <w:tc>
          <w:tcPr>
            <w:tcW w:w="135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145/1/99</w:t>
            </w:r>
          </w:p>
        </w:tc>
        <w:tc>
          <w:tcPr>
            <w:tcW w:w="2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UA4000150387</w:t>
            </w: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1 417 960</w:t>
            </w:r>
          </w:p>
        </w:tc>
        <w:tc>
          <w:tcPr>
            <w:tcW w:w="14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354 490</w:t>
            </w:r>
          </w:p>
        </w:tc>
        <w:tc>
          <w:tcPr>
            <w:tcW w:w="14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9B7F2D">
        <w:trPr>
          <w:trHeight w:val="200"/>
        </w:trPr>
        <w:tc>
          <w:tcPr>
            <w:tcW w:w="12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зi змiною найменування товариства 28.11.2012 свiдоцтво було обмiняно.</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Акцiї на бiржах не торгувались. Протягом звiтного перiоду акцiї не викуповувались.</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цiнними паперами емiтента здiйснюється на внутрiшньому ринку (переходи прав власностi в звiтному перiодi не зафiксовано). Iнформацiя щодо торгiвлi цiнними паперами емiтента на зовнiшних ринках не здiйснюється. Факти лiстингу i делiстину цiнних паперiв емiтента на фондових бiржах вiдсутнi.  Протягом року додаткова емiсiя емiтентом не здiйснювалась. Випускiв iнших видiв цiнних паперiв, крiм акцiй, не було. Викуп, продаж/анулювання викуплених акцiй не здiйснювався. </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6838" w:h="11906" w:orient="landscape"/>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9B7F2D" w:rsidRDefault="009B7F2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9B7F2D">
        <w:trPr>
          <w:trHeight w:val="300"/>
        </w:trPr>
        <w:tc>
          <w:tcPr>
            <w:tcW w:w="1462"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9B7F2D">
        <w:trPr>
          <w:trHeight w:val="300"/>
        </w:trPr>
        <w:tc>
          <w:tcPr>
            <w:tcW w:w="1462"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9B7F2D">
        <w:trPr>
          <w:trHeight w:val="300"/>
        </w:trPr>
        <w:tc>
          <w:tcPr>
            <w:tcW w:w="1462"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22.04.1999</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145/1/99</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UA4000150387</w:t>
            </w:r>
          </w:p>
        </w:tc>
        <w:tc>
          <w:tcPr>
            <w:tcW w:w="2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1 417 960</w:t>
            </w:r>
          </w:p>
        </w:tc>
        <w:tc>
          <w:tcPr>
            <w:tcW w:w="21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354 490</w:t>
            </w: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1 064 574</w:t>
            </w:r>
          </w:p>
        </w:tc>
        <w:tc>
          <w:tcPr>
            <w:tcW w:w="15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9B7F2D">
        <w:trPr>
          <w:trHeight w:val="300"/>
        </w:trPr>
        <w:tc>
          <w:tcPr>
            <w:tcW w:w="15083" w:type="dxa"/>
            <w:gridSpan w:val="8"/>
            <w:tcBorders>
              <w:top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9B7F2D">
        <w:trPr>
          <w:trHeight w:val="300"/>
        </w:trPr>
        <w:tc>
          <w:tcPr>
            <w:tcW w:w="15083" w:type="dxa"/>
            <w:gridSpan w:val="8"/>
            <w:tcBorders>
              <w:top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Обмеження щодо голосуючих акцiй вiдсутнi</w:t>
            </w:r>
          </w:p>
        </w:tc>
      </w:tr>
    </w:tbl>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pPr>
    </w:p>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sectPr w:rsidR="009B7F2D">
          <w:pgSz w:w="16838" w:h="11906" w:orient="landscape"/>
          <w:pgMar w:top="850" w:right="850" w:bottom="850" w:left="1400" w:header="708" w:footer="708" w:gutter="0"/>
          <w:cols w:space="720"/>
          <w:noEndnote/>
        </w:sectPr>
      </w:pPr>
    </w:p>
    <w:p w:rsidR="009B7F2D" w:rsidRDefault="009B7F2D">
      <w:pPr>
        <w:widowControl w:val="0"/>
        <w:autoSpaceDE w:val="0"/>
        <w:autoSpaceDN w:val="0"/>
        <w:adjustRightInd w:val="0"/>
        <w:spacing w:after="0" w:line="240" w:lineRule="auto"/>
        <w:rPr>
          <w:rFonts w:ascii="Times New Roman CYR" w:hAnsi="Times New Roman CYR" w:cs="Times New Roman CYR"/>
          <w:sz w:val="20"/>
          <w:szCs w:val="20"/>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9B7F2D">
        <w:trPr>
          <w:trHeight w:val="200"/>
        </w:trPr>
        <w:tc>
          <w:tcPr>
            <w:tcW w:w="3058" w:type="dxa"/>
            <w:vMerge w:val="restart"/>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9B7F2D">
        <w:trPr>
          <w:trHeight w:val="200"/>
        </w:trPr>
        <w:tc>
          <w:tcPr>
            <w:tcW w:w="3058" w:type="dxa"/>
            <w:vMerge/>
            <w:tcBorders>
              <w:top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240,2</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178,8</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082"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9B7F2D">
        <w:trPr>
          <w:trHeight w:val="200"/>
        </w:trPr>
        <w:tc>
          <w:tcPr>
            <w:tcW w:w="3058"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не користується орендованими основними засобами. Знос основних засобiв станом на кiнець звiтного року становить 81,03 %, первiсна вартiсть 2281,7 тис.грн. В товариствi iснують обмеження щодо використання основних засобiв. Основнi засоби законсервованi. Амортизацiя не нараховується.</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9B7F2D">
        <w:trPr>
          <w:trHeight w:val="200"/>
        </w:trPr>
        <w:tc>
          <w:tcPr>
            <w:tcW w:w="4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9B7F2D">
        <w:trPr>
          <w:trHeight w:val="200"/>
        </w:trPr>
        <w:tc>
          <w:tcPr>
            <w:tcW w:w="4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c>
          <w:tcPr>
            <w:tcW w:w="3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1 311,9</w:t>
            </w:r>
          </w:p>
        </w:tc>
      </w:tr>
      <w:tr w:rsidR="009B7F2D">
        <w:trPr>
          <w:trHeight w:val="200"/>
        </w:trPr>
        <w:tc>
          <w:tcPr>
            <w:tcW w:w="4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9B7F2D">
        <w:trPr>
          <w:trHeight w:val="200"/>
        </w:trPr>
        <w:tc>
          <w:tcPr>
            <w:tcW w:w="4000" w:type="dxa"/>
            <w:gridSpan w:val="2"/>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3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9B7F2D">
        <w:trPr>
          <w:trHeight w:val="200"/>
        </w:trPr>
        <w:tc>
          <w:tcPr>
            <w:tcW w:w="126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чистих активiв здiйснювався у вiдповiдностi до "Методичних рекомендацiй щодо визначення вартостi чистих активiв акцiоенрних товариств", затверджених рiшенням ДКЦПФР № 485 вiд 17.11.2004.</w:t>
            </w:r>
          </w:p>
        </w:tc>
      </w:tr>
      <w:tr w:rsidR="009B7F2D">
        <w:trPr>
          <w:trHeight w:val="200"/>
        </w:trPr>
        <w:tc>
          <w:tcPr>
            <w:tcW w:w="126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бiльша нiж статутний капiтал. Вимоги частини третьої статтi 155 Цивiльного кодексу України  дотриманi. Не вимагається зменшення статутного капiталу.</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0741D" w:rsidRDefault="0090741D">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9B7F2D">
        <w:trPr>
          <w:trHeight w:val="2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9B7F2D">
        <w:trPr>
          <w:trHeight w:val="2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2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347,9</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94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9B7F2D">
        <w:trPr>
          <w:trHeight w:val="300"/>
        </w:trPr>
        <w:tc>
          <w:tcPr>
            <w:tcW w:w="378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цiнними паперами та за кредитами банкiв вiдсутнi.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Додаткова iнформацiя вiдсутня.</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м. Київ, вул. Тропiнiна, буд. 7Г</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АВ581322</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19.09.2006</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дiяльнiть Центрального депозитарiю</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дiяльнiсть вiдповiдно до Правил Центрального депозитарiю цiнних паперiв (рiшення Комiсiї вiд 01.10.2013 №2092 зi змiнами)</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"АУДИТОРСЬКО-КОНСАЛТИНГОВА КОМПАНIЯ "НIЛ"</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38054314</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14017, Україна, м. Чернiгiв, вул. Iвана Мазепи, б.48</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4511</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23.02.2012</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93-52-95</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93-52-95</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Надавалися аудиторськi послуги емутенту в звiтному перiодi: завдання з надання впевненостi щодо звiту керiвництва за 2020 рiк.</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АКЦIОНЕРНЕ ТОВАРИСТВО "ПОЛIКОМБАНК"</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14013, Україна, м. Чернiгiв, вул. О.Молодчого, буд. 46</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AE263217</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65-15-13</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Державне підприємство</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 Антоновича, будинок 51, офiс 1206</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iнформацiйнi послуги на фондовому ринку</w:t>
            </w:r>
          </w:p>
        </w:tc>
      </w:tr>
      <w:tr w:rsidR="009B7F2D">
        <w:trPr>
          <w:trHeight w:val="200"/>
        </w:trPr>
        <w:tc>
          <w:tcPr>
            <w:tcW w:w="6000" w:type="dxa"/>
            <w:tcBorders>
              <w:top w:val="single" w:sz="6" w:space="0" w:color="auto"/>
              <w:bottom w:val="single" w:sz="6" w:space="0" w:color="auto"/>
              <w:right w:val="single" w:sz="6" w:space="0" w:color="auto"/>
            </w:tcBorders>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для провадження дiяльностi з оприлюднення регульованої iнформацiї вiд iменi учасникiв фондового ринку (реєстрацiйний номер DR/00001/АРА). Дiє на пiдставi свiдоцтва про включення до реєстру осiб, уповноважених надавати iнформацiйнi послуги на фондовому ринку для провадження дiяльностi з подання звiтностi та/або адмiнiстративних даних до НКЦПФР (DR/00002/ARM)</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0741D" w:rsidRDefault="0090741D">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Фінансова звітність</w:t>
      </w: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tblPr>
      <w:tblGrid>
        <w:gridCol w:w="2160"/>
        <w:gridCol w:w="4490"/>
        <w:gridCol w:w="1990"/>
        <w:gridCol w:w="1360"/>
      </w:tblGrid>
      <w:tr w:rsidR="009B7F2D">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9B7F2D">
        <w:trPr>
          <w:gridBefore w:val="2"/>
          <w:wBefore w:w="6650" w:type="dxa"/>
          <w:trHeight w:val="298"/>
        </w:trPr>
        <w:tc>
          <w:tcPr>
            <w:tcW w:w="1990" w:type="dxa"/>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9B7F2D">
        <w:tc>
          <w:tcPr>
            <w:tcW w:w="2160" w:type="dxa"/>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"БУД?ВЕЛЬНИК-84"</w:t>
            </w:r>
          </w:p>
        </w:tc>
        <w:tc>
          <w:tcPr>
            <w:tcW w:w="1990" w:type="dxa"/>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14226771</w:t>
            </w:r>
          </w:p>
        </w:tc>
      </w:tr>
      <w:tr w:rsidR="009B7F2D">
        <w:tc>
          <w:tcPr>
            <w:tcW w:w="2160" w:type="dxa"/>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r w:rsidR="0090741D">
              <w:rPr>
                <w:rFonts w:ascii="Times New Roman CYR" w:hAnsi="Times New Roman CYR" w:cs="Times New Roman CYR"/>
              </w:rPr>
              <w:t>Чернігівська</w:t>
            </w:r>
          </w:p>
        </w:tc>
        <w:tc>
          <w:tcPr>
            <w:tcW w:w="1990" w:type="dxa"/>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9B7F2D" w:rsidRDefault="0090741D" w:rsidP="0090741D">
            <w:pPr>
              <w:widowControl w:val="0"/>
              <w:autoSpaceDE w:val="0"/>
              <w:autoSpaceDN w:val="0"/>
              <w:adjustRightInd w:val="0"/>
              <w:spacing w:after="0" w:line="240" w:lineRule="auto"/>
              <w:jc w:val="center"/>
              <w:rPr>
                <w:rFonts w:ascii="Times New Roman CYR" w:hAnsi="Times New Roman CYR" w:cs="Times New Roman CYR"/>
              </w:rPr>
            </w:pPr>
            <w:r w:rsidRPr="0090741D">
              <w:rPr>
                <w:rFonts w:ascii="Times New Roman CYR" w:hAnsi="Times New Roman CYR" w:cs="Times New Roman CYR"/>
              </w:rPr>
              <w:t>UA74020030000069340</w:t>
            </w:r>
          </w:p>
        </w:tc>
      </w:tr>
      <w:tr w:rsidR="009B7F2D">
        <w:tc>
          <w:tcPr>
            <w:tcW w:w="2160" w:type="dxa"/>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9B7F2D">
        <w:trPr>
          <w:trHeight w:val="298"/>
        </w:trPr>
        <w:tc>
          <w:tcPr>
            <w:tcW w:w="2160" w:type="dxa"/>
            <w:vMerge w:val="restart"/>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15600, Чернігівська обл., м.Мена, вул. 8 Березня, 15, (04644) 2-16-80</w:t>
      </w:r>
    </w:p>
    <w:p w:rsidR="009B7F2D" w:rsidRDefault="009B7F2D">
      <w:pPr>
        <w:widowControl w:val="0"/>
        <w:autoSpaceDE w:val="0"/>
        <w:autoSpaceDN w:val="0"/>
        <w:adjustRightInd w:val="0"/>
        <w:spacing w:after="0" w:line="240" w:lineRule="auto"/>
        <w:rPr>
          <w:rFonts w:ascii="Times New Roman CYR" w:hAnsi="Times New Roman CYR" w:cs="Times New Roman CYR"/>
          <w:sz w:val="24"/>
          <w:szCs w:val="24"/>
        </w:r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9B7F2D">
        <w:trPr>
          <w:gridBefore w:val="3"/>
          <w:wBefore w:w="7500" w:type="dxa"/>
          <w:trHeight w:val="280"/>
        </w:trPr>
        <w:tc>
          <w:tcPr>
            <w:tcW w:w="1500" w:type="dxa"/>
            <w:gridSpan w:val="2"/>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9B7F2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B7F2D">
        <w:trPr>
          <w:trHeight w:val="200"/>
        </w:trPr>
        <w:tc>
          <w:tcPr>
            <w:tcW w:w="5850" w:type="dxa"/>
            <w:tcBorders>
              <w:top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rPr>
                <w:rFonts w:ascii="Times New Roman CYR" w:hAnsi="Times New Roman CYR" w:cs="Times New Roman CYR"/>
              </w:rPr>
            </w:pP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2281,7</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(1848,9)</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432,8</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81,8</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1142,6</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1236,1</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rsidR="009B7F2D" w:rsidRDefault="009B7F2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9B7F2D">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9B7F2D">
        <w:trPr>
          <w:trHeight w:val="200"/>
        </w:trPr>
        <w:tc>
          <w:tcPr>
            <w:tcW w:w="5850" w:type="dxa"/>
            <w:tcBorders>
              <w:top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205"/>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354,5</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2531,2</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114,4</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-1688,2</w:t>
            </w:r>
          </w:p>
        </w:tc>
      </w:tr>
      <w:tr w:rsidR="009B7F2D">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1311,9</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9B7F2D" w:rsidRDefault="009B7F2D">
            <w:pPr>
              <w:widowControl w:val="0"/>
              <w:autoSpaceDE w:val="0"/>
              <w:autoSpaceDN w:val="0"/>
              <w:adjustRightInd w:val="0"/>
              <w:spacing w:after="0" w:line="240" w:lineRule="auto"/>
              <w:jc w:val="center"/>
              <w:rPr>
                <w:rFonts w:ascii="Times New Roman CYR" w:hAnsi="Times New Roman CYR" w:cs="Times New Roman CYR"/>
              </w:rPr>
            </w:pP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103,9</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232,5</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c>
          <w:tcPr>
            <w:tcW w:w="1645"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1668,9</w:t>
            </w:r>
          </w:p>
        </w:tc>
      </w:tr>
    </w:tbl>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Товариства складено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засоби вiдображенi у фiнансовiй звiтностi за первiсною вартiстю.  Оцiнка наявностi, надходження, вибуття, ремонту та амортизацiї основних засобiв проводиться у вiдповiдностi з вимогами НП(С)БО №7 &lt;Основнi засоби&gt; та обраною облiковою полiтикою пiдприємства.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основних засобiв нараховується прямолiнiйним методом, пооб'єктно, виходячи з термiну їх корисного використання. В звiтному перiодi основнi засоби законсервованi, амортизацiя не нараховується</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Дебiторська заборгованiсть за товари (роботи, послуги), включена в пiдсумок балансу за первiсною вартiстю без вирахування резерву сумнiвних боргiв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здiйснюється у вiдповiдностi з вимогами НП(С)БО №11 &lt;Зобов'язання&gt;. Поточнi зобов'язання складаються з кредиторської заборгованостi за товари, роботи, послуги, з поточних зобов'язань за розрахунками з бюджетом, з оплати працi та з iнших поточних зобов'язань. </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pPr>
    </w:p>
    <w:p w:rsidR="009B7F2D" w:rsidRDefault="009B7F2D">
      <w:pPr>
        <w:widowControl w:val="0"/>
        <w:autoSpaceDE w:val="0"/>
        <w:autoSpaceDN w:val="0"/>
        <w:adjustRightInd w:val="0"/>
        <w:spacing w:after="0" w:line="240" w:lineRule="auto"/>
        <w:rPr>
          <w:rFonts w:ascii="Times New Roman CYR" w:hAnsi="Times New Roman CYR" w:cs="Times New Roman CYR"/>
        </w:rPr>
        <w:sectPr w:rsidR="009B7F2D">
          <w:pgSz w:w="12240" w:h="15840"/>
          <w:pgMar w:top="850" w:right="850" w:bottom="850" w:left="1400" w:header="708" w:footer="708" w:gutter="0"/>
          <w:cols w:space="720"/>
          <w:noEndnote/>
        </w:sectPr>
      </w:pPr>
    </w:p>
    <w:p w:rsidR="009B7F2D" w:rsidRDefault="007D131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9B7F2D">
        <w:trPr>
          <w:gridBefore w:val="3"/>
          <w:wBefore w:w="7500" w:type="dxa"/>
          <w:trHeight w:val="280"/>
        </w:trPr>
        <w:tc>
          <w:tcPr>
            <w:tcW w:w="1500" w:type="dxa"/>
            <w:gridSpan w:val="2"/>
            <w:tcBorders>
              <w:top w:val="nil"/>
              <w:left w:val="nil"/>
              <w:bottom w:val="nil"/>
              <w:right w:val="single" w:sz="6" w:space="0" w:color="auto"/>
            </w:tcBorders>
            <w:vAlign w:val="center"/>
          </w:tcPr>
          <w:p w:rsidR="009B7F2D" w:rsidRDefault="007D131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9B7F2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9B7F2D">
        <w:trPr>
          <w:trHeight w:val="200"/>
        </w:trPr>
        <w:tc>
          <w:tcPr>
            <w:tcW w:w="5850" w:type="dxa"/>
            <w:tcBorders>
              <w:top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9B7F2D">
        <w:trPr>
          <w:trHeight w:val="200"/>
        </w:trPr>
        <w:tc>
          <w:tcPr>
            <w:tcW w:w="5850" w:type="dxa"/>
            <w:tcBorders>
              <w:top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9B7F2D" w:rsidRDefault="007D131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НП(С)БО №25 &lt;Фiнансовий звiт суб'єкта малого пiдприємництва&gt; вiдповiдно до Нацiонального положення (стандарту) бухгалтерського облiку 25 "Спрощена фiнансова звiтнiсть".</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Фiнансово-господарська дiяльнiсть не здiйснювалася. Доходу не було.</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Iванько С.В.</w:t>
      </w:r>
    </w:p>
    <w:p w:rsidR="009B7F2D" w:rsidRDefault="009B7F2D">
      <w:pPr>
        <w:widowControl w:val="0"/>
        <w:autoSpaceDE w:val="0"/>
        <w:autoSpaceDN w:val="0"/>
        <w:adjustRightInd w:val="0"/>
        <w:spacing w:after="0" w:line="240" w:lineRule="auto"/>
        <w:jc w:val="both"/>
        <w:rPr>
          <w:rFonts w:ascii="Times New Roman CYR" w:hAnsi="Times New Roman CYR" w:cs="Times New Roman CYR"/>
        </w:rPr>
      </w:pPr>
    </w:p>
    <w:p w:rsidR="009B7F2D" w:rsidRDefault="007D131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90741D" w:rsidRDefault="0090741D">
      <w:pPr>
        <w:rPr>
          <w:rFonts w:ascii="Times New Roman CYR" w:hAnsi="Times New Roman CYR" w:cs="Times New Roman CYR"/>
        </w:rPr>
      </w:pPr>
      <w:r>
        <w:rPr>
          <w:rFonts w:ascii="Times New Roman CYR" w:hAnsi="Times New Roman CYR" w:cs="Times New Roman CYR"/>
        </w:rPr>
        <w:br w:type="page"/>
      </w:r>
    </w:p>
    <w:p w:rsidR="0090741D" w:rsidRDefault="0090741D" w:rsidP="009074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31.12.2021 року.</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Нацiональними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"належний вибiр облiкової полiтики;</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"розкриття додаткової iнформацiї , яка не наведена безпосередньо у фiнансових звiтах,  але є обов'язковою вiдповiдно до вимог НП(С)БО;</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що мiстить додатковий аналiз статей звiтностi, потрiбний для забезпечення її зрозумiлостi та доречностi;</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"здiйснення оцiнки щодо здатностi Товариства продовжувати свою дiяльнiсть на безперервнiй основi у найближчому майбутньому.</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"створення, впровадження та пiдтримання ефективної та надiйної системи внутрiшнього контролю у всiх пiдроздiлах Товариства;</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"ведення облiкової документацiї у вiдповiдностi до законодавства України;</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"застосування обгрунтовано доступних заходiв щодо збереження активiв Товариства;</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"запобiгання i виявлення випадкiв шахрайства та iнших порушень</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31.12.2021 року була затверджена керiвництвом перед оприлюдненням.</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висловлює офiцiйну позицiю, про те, що, наскiльки це йому вiдомо, рiчна фiнансова звiтнiсть за рiк, що закiнчився 31 грудня 2021 року,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та стан емiтента разом з описом основних ризикiв та невизначеностей, з якими вони стикаються у своїй господарськiй дiяльностi, i що рiчний звiт керiвництва включає достовiрне та об'єктивне подання iнформацiї вiдповiдно до  статтi 127 Закону України "Про ринки капiталу та органiзованi товарнi ринки"</w:t>
      </w: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p>
    <w:p w:rsidR="0090741D" w:rsidRDefault="0090741D" w:rsidP="0090741D">
      <w:pPr>
        <w:widowControl w:val="0"/>
        <w:autoSpaceDE w:val="0"/>
        <w:autoSpaceDN w:val="0"/>
        <w:adjustRightInd w:val="0"/>
        <w:spacing w:after="0" w:line="240" w:lineRule="auto"/>
        <w:jc w:val="both"/>
        <w:rPr>
          <w:rFonts w:ascii="Times New Roman CYR" w:hAnsi="Times New Roman CYR" w:cs="Times New Roman CYR"/>
          <w:sz w:val="24"/>
          <w:szCs w:val="24"/>
        </w:rPr>
      </w:pPr>
    </w:p>
    <w:p w:rsidR="0090741D" w:rsidRDefault="0090741D" w:rsidP="0090741D">
      <w:pPr>
        <w:widowControl w:val="0"/>
        <w:autoSpaceDE w:val="0"/>
        <w:autoSpaceDN w:val="0"/>
        <w:adjustRightInd w:val="0"/>
        <w:spacing w:after="0" w:line="240" w:lineRule="auto"/>
        <w:rPr>
          <w:rFonts w:ascii="Times New Roman CYR" w:hAnsi="Times New Roman CYR" w:cs="Times New Roman CYR"/>
          <w:sz w:val="24"/>
          <w:szCs w:val="24"/>
        </w:rPr>
      </w:pPr>
    </w:p>
    <w:p w:rsidR="0090741D" w:rsidRDefault="0090741D" w:rsidP="0090741D">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90741D" w:rsidRDefault="0090741D" w:rsidP="0090741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XIX. Відомості щодо особливої інформації та інформації про іпотечні цінні папери, що виникала протягом звітного періоду</w:t>
      </w:r>
    </w:p>
    <w:p w:rsidR="0090741D" w:rsidRDefault="0090741D" w:rsidP="0090741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314746" w:rsidTr="0055145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314746" w:rsidTr="0055145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314746" w:rsidTr="0055145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c>
          <w:tcPr>
            <w:tcW w:w="2250" w:type="dxa"/>
            <w:tcBorders>
              <w:top w:val="single" w:sz="6" w:space="0" w:color="auto"/>
              <w:left w:val="single" w:sz="6" w:space="0" w:color="auto"/>
              <w:bottom w:val="single" w:sz="6" w:space="0" w:color="auto"/>
              <w:right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05.05.2021</w:t>
            </w:r>
          </w:p>
        </w:tc>
        <w:tc>
          <w:tcPr>
            <w:tcW w:w="6300" w:type="dxa"/>
            <w:tcBorders>
              <w:top w:val="single" w:sz="6" w:space="0" w:color="auto"/>
              <w:left w:val="single" w:sz="6" w:space="0" w:color="auto"/>
              <w:bottom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314746" w:rsidTr="0055145D">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c>
          <w:tcPr>
            <w:tcW w:w="2250" w:type="dxa"/>
            <w:tcBorders>
              <w:top w:val="single" w:sz="6" w:space="0" w:color="auto"/>
              <w:left w:val="single" w:sz="6" w:space="0" w:color="auto"/>
              <w:bottom w:val="single" w:sz="6" w:space="0" w:color="auto"/>
              <w:right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05.05.2021</w:t>
            </w:r>
          </w:p>
        </w:tc>
        <w:tc>
          <w:tcPr>
            <w:tcW w:w="6300" w:type="dxa"/>
            <w:tcBorders>
              <w:top w:val="single" w:sz="6" w:space="0" w:color="auto"/>
              <w:left w:val="single" w:sz="6" w:space="0" w:color="auto"/>
              <w:bottom w:val="single" w:sz="6" w:space="0" w:color="auto"/>
            </w:tcBorders>
          </w:tcPr>
          <w:p w:rsidR="00314746" w:rsidRDefault="00314746" w:rsidP="005514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7D1314" w:rsidRDefault="007D1314">
      <w:pPr>
        <w:widowControl w:val="0"/>
        <w:autoSpaceDE w:val="0"/>
        <w:autoSpaceDN w:val="0"/>
        <w:adjustRightInd w:val="0"/>
        <w:spacing w:after="0" w:line="240" w:lineRule="auto"/>
        <w:jc w:val="both"/>
        <w:rPr>
          <w:rFonts w:ascii="Times New Roman CYR" w:hAnsi="Times New Roman CYR" w:cs="Times New Roman CYR"/>
        </w:rPr>
      </w:pPr>
    </w:p>
    <w:sectPr w:rsidR="007D1314" w:rsidSect="009B7F2D">
      <w:pgSz w:w="12240" w:h="15840"/>
      <w:pgMar w:top="850" w:right="850" w:bottom="850" w:left="1400"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E2873"/>
    <w:rsid w:val="00314746"/>
    <w:rsid w:val="007D1314"/>
    <w:rsid w:val="0090741D"/>
    <w:rsid w:val="009B7F2D"/>
    <w:rsid w:val="00BE28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701910">
      <w:bodyDiv w:val="1"/>
      <w:marLeft w:val="0"/>
      <w:marRight w:val="0"/>
      <w:marTop w:val="0"/>
      <w:marBottom w:val="0"/>
      <w:divBdr>
        <w:top w:val="none" w:sz="0" w:space="0" w:color="auto"/>
        <w:left w:val="none" w:sz="0" w:space="0" w:color="auto"/>
        <w:bottom w:val="none" w:sz="0" w:space="0" w:color="auto"/>
        <w:right w:val="none" w:sz="0" w:space="0" w:color="auto"/>
      </w:divBdr>
      <w:divsChild>
        <w:div w:id="99641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49</Pages>
  <Words>63759</Words>
  <Characters>36343</Characters>
  <Application>Microsoft Office Word</Application>
  <DocSecurity>0</DocSecurity>
  <Lines>302</Lines>
  <Paragraphs>199</Paragraphs>
  <ScaleCrop>false</ScaleCrop>
  <Company/>
  <LinksUpToDate>false</LinksUpToDate>
  <CharactersWithSpaces>99903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2023-12-30T16:14:00Z</dcterms:created>
  <dcterms:modified xsi:type="dcterms:W3CDTF">2023-12-30T16:56:00Z</dcterms:modified>
</cp:coreProperties>
</file>