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F10F4A"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F10F4A"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3169"/>
        <w:gridCol w:w="12519"/>
      </w:tblGrid>
      <w:tr w:rsidR="00A54499" w:rsidRPr="00F10F4A" w14:paraId="78CFD238"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248CBFE7" w14:textId="3D1FCA16" w:rsidR="00A54499" w:rsidRPr="00A54499" w:rsidRDefault="00A54499" w:rsidP="00A54499">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A54499">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A54499" w:rsidRPr="00F10F4A" w:rsidRDefault="00A54499" w:rsidP="00A54499">
            <w:pPr>
              <w:spacing w:after="0" w:line="240" w:lineRule="auto"/>
              <w:jc w:val="center"/>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2</w:t>
            </w:r>
          </w:p>
        </w:tc>
      </w:tr>
      <w:tr w:rsidR="00A54499" w:rsidRPr="00F10F4A" w14:paraId="7AFD6A2D"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229D0167" w14:textId="079871A8"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233961AA"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Приватне акціонерне товариство "Будівельник - 84"</w:t>
            </w:r>
          </w:p>
        </w:tc>
      </w:tr>
      <w:tr w:rsidR="00A54499" w:rsidRPr="00F10F4A" w14:paraId="70060849"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7961CFBF" w14:textId="7E4CEE54"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1A6BC725"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14226771</w:t>
            </w:r>
          </w:p>
        </w:tc>
      </w:tr>
      <w:tr w:rsidR="00A54499" w:rsidRPr="00F10F4A" w14:paraId="19D7012E"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194D15B2" w14:textId="68600479"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72C64C7F"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вул. Віталія Горбача, буд. 15, м. </w:t>
            </w:r>
            <w:proofErr w:type="spellStart"/>
            <w:r w:rsidRPr="00F10F4A">
              <w:rPr>
                <w:rFonts w:ascii="Times New Roman" w:eastAsia="Times New Roman" w:hAnsi="Times New Roman" w:cs="Times New Roman"/>
                <w:kern w:val="0"/>
                <w:sz w:val="24"/>
                <w:szCs w:val="24"/>
                <w:lang w:eastAsia="uk-UA"/>
                <w14:ligatures w14:val="none"/>
              </w:rPr>
              <w:t>Мена</w:t>
            </w:r>
            <w:proofErr w:type="spellEnd"/>
            <w:r w:rsidRPr="00F10F4A">
              <w:rPr>
                <w:rFonts w:ascii="Times New Roman" w:eastAsia="Times New Roman" w:hAnsi="Times New Roman" w:cs="Times New Roman"/>
                <w:kern w:val="0"/>
                <w:sz w:val="24"/>
                <w:szCs w:val="24"/>
                <w:lang w:eastAsia="uk-UA"/>
                <w14:ligatures w14:val="none"/>
              </w:rPr>
              <w:t>, Корюківській р-н, Чернігівська обл., 15600, Україна</w:t>
            </w:r>
          </w:p>
        </w:tc>
      </w:tr>
      <w:tr w:rsidR="00A54499" w:rsidRPr="00F10F4A" w14:paraId="15832978"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41B4F31B" w14:textId="46988ED1"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30.04.2026</w:t>
            </w:r>
          </w:p>
        </w:tc>
      </w:tr>
      <w:tr w:rsidR="00A54499" w:rsidRPr="00F10F4A" w14:paraId="6920157E"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6A98F251" w14:textId="65ABC13D"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A54499">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опитування (дистанційно)</w:t>
            </w:r>
          </w:p>
        </w:tc>
      </w:tr>
      <w:tr w:rsidR="00A54499" w:rsidRPr="00F10F4A" w14:paraId="2470FE88"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5478C1DD" w14:textId="09212EC9" w:rsidR="00A54499" w:rsidRPr="00A54499" w:rsidRDefault="00A54499" w:rsidP="00A54499">
            <w:pPr>
              <w:spacing w:after="0" w:line="240" w:lineRule="auto"/>
              <w:rPr>
                <w:rFonts w:ascii="Times New Roman" w:eastAsia="Times New Roman" w:hAnsi="Times New Roman" w:cs="Times New Roman"/>
                <w:kern w:val="0"/>
                <w:sz w:val="24"/>
                <w:szCs w:val="24"/>
                <w:highlight w:val="yellow"/>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A54499">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7DCF4971"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w:t>
            </w:r>
          </w:p>
        </w:tc>
      </w:tr>
      <w:tr w:rsidR="00A54499" w:rsidRPr="00F10F4A" w14:paraId="5C73993A"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4856C1F9" w14:textId="590C7E87"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A54499">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1EC4A9E2"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w:t>
            </w:r>
          </w:p>
        </w:tc>
      </w:tr>
      <w:tr w:rsidR="00A54499" w:rsidRPr="00F10F4A" w14:paraId="17452C29"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48D141A1" w14:textId="4F5EF302"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27.04.2026</w:t>
            </w:r>
          </w:p>
        </w:tc>
      </w:tr>
      <w:tr w:rsidR="00A54499" w:rsidRPr="00F10F4A" w14:paraId="0A2BA657"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1FF84024" w14:textId="089D7822"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A54499">
              <w:rPr>
                <w:rFonts w:ascii="Times New Roman" w:eastAsia="Times New Roman" w:hAnsi="Times New Roman" w:cs="Times New Roman"/>
                <w:kern w:val="0"/>
                <w:sz w:val="2"/>
                <w:szCs w:val="2"/>
                <w:vertAlign w:val="superscript"/>
                <w:lang w:eastAsia="uk-UA"/>
                <w14:ligatures w14:val="none"/>
              </w:rPr>
              <w:t xml:space="preserve"> </w:t>
            </w:r>
            <w:r w:rsidRPr="00A54499">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t xml:space="preserve">Перелік питань, включених до </w:t>
            </w:r>
            <w:r w:rsidRPr="00F10F4A">
              <w:rPr>
                <w:rFonts w:ascii="Times New Roman" w:eastAsia="Times New Roman" w:hAnsi="Times New Roman" w:cs="Times New Roman"/>
                <w:b/>
                <w:bCs/>
                <w:kern w:val="0"/>
                <w:sz w:val="24"/>
                <w:szCs w:val="24"/>
                <w:lang w:eastAsia="uk-UA"/>
                <w14:ligatures w14:val="none"/>
              </w:rPr>
              <w:t>проекту порядку денного</w:t>
            </w:r>
            <w:r w:rsidRPr="00F10F4A">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05E0F3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1. Розгляд звіту Наглядової ради за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рік, прийняття рішення за результатами розгляду такого звіту.</w:t>
            </w:r>
          </w:p>
          <w:p w14:paraId="126EC90C" w14:textId="7924FF10"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рік.</w:t>
            </w:r>
          </w:p>
          <w:p w14:paraId="3F239F6F" w14:textId="779BA54C"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3. Розподіл прибутку Товариства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року. </w:t>
            </w:r>
          </w:p>
          <w:p w14:paraId="63C51F8C" w14:textId="5DF1BCDA"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Розгляд звіту Наглядової ради за 2025 рік, прийняття рішення за результатами розгляду такого звіту.</w:t>
            </w:r>
          </w:p>
          <w:p w14:paraId="1C5818D3" w14:textId="3ACB997E"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val="en-US" w:eastAsia="ru-RU"/>
                <w14:ligatures w14:val="none"/>
              </w:rPr>
              <w:t>5</w:t>
            </w:r>
            <w:r w:rsidRPr="00F10F4A">
              <w:rPr>
                <w:rFonts w:ascii="Times New Roman" w:eastAsia="Times New Roman" w:hAnsi="Times New Roman" w:cs="Times New Roman"/>
                <w:kern w:val="0"/>
                <w:sz w:val="24"/>
                <w:szCs w:val="24"/>
                <w:lang w:eastAsia="ru-RU"/>
                <w14:ligatures w14:val="none"/>
              </w:rPr>
              <w:t>. Затвердження результатів фінансово-господарської діяльності (річної фінансової звітності) Товариства за 2025 рік.</w:t>
            </w:r>
          </w:p>
          <w:p w14:paraId="572BED08" w14:textId="4DD59658"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val="en-US" w:eastAsia="ru-RU"/>
                <w14:ligatures w14:val="none"/>
              </w:rPr>
              <w:t>6</w:t>
            </w:r>
            <w:r w:rsidRPr="00F10F4A">
              <w:rPr>
                <w:rFonts w:ascii="Times New Roman" w:eastAsia="Times New Roman" w:hAnsi="Times New Roman" w:cs="Times New Roman"/>
                <w:kern w:val="0"/>
                <w:sz w:val="24"/>
                <w:szCs w:val="24"/>
                <w:lang w:eastAsia="ru-RU"/>
                <w14:ligatures w14:val="none"/>
              </w:rPr>
              <w:t>. Розподіл прибутку Товариства 2025 року.</w:t>
            </w:r>
          </w:p>
          <w:p w14:paraId="7CAE895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1B27568C"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Існує взаємозв’язок питання № 3 з питанням № 2, питання № 6 з питанням № 5. Взаємозв’язок між іншими питаннями, включеними до проекту порядку денного, відсутній.</w:t>
            </w:r>
          </w:p>
          <w:p w14:paraId="67001B7E" w14:textId="4533FED4"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A54499" w:rsidRPr="00F10F4A" w14:paraId="6D0483B0"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4679B731" w14:textId="1C16731D"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Проекти рішень (крім кумулятивного голосування) з </w:t>
            </w:r>
            <w:r w:rsidRPr="00A54499">
              <w:rPr>
                <w:rFonts w:ascii="Times New Roman" w:eastAsia="Times New Roman" w:hAnsi="Times New Roman" w:cs="Times New Roman"/>
                <w:kern w:val="0"/>
                <w:sz w:val="24"/>
                <w:szCs w:val="24"/>
                <w:lang w:eastAsia="uk-UA"/>
                <w14:ligatures w14:val="none"/>
              </w:rPr>
              <w:lastRenderedPageBreak/>
              <w:t>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lastRenderedPageBreak/>
              <w:t>Проект рішення № 1 з питання № 1:</w:t>
            </w:r>
          </w:p>
          <w:p w14:paraId="352A061E" w14:textId="4071AAFD"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Затвердити звіт Наглядової ради за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рік.</w:t>
            </w:r>
          </w:p>
          <w:p w14:paraId="28396BC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lastRenderedPageBreak/>
              <w:t>Проект рішення № 1 з питання № 2:</w:t>
            </w:r>
          </w:p>
          <w:p w14:paraId="0876F7A2" w14:textId="60FC1505"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рік, складену за ПСБО (Баланс, Звіт про фінансові результати).</w:t>
            </w:r>
          </w:p>
          <w:p w14:paraId="5706BC4B"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t>Проект рішення № 1 з питання № 3:</w:t>
            </w:r>
          </w:p>
          <w:p w14:paraId="205650C0" w14:textId="6541D6C3"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В зв'язку з відсутністю діяльності Товариства у 202</w:t>
            </w:r>
            <w:r w:rsidRPr="00F10F4A">
              <w:rPr>
                <w:rFonts w:ascii="Times New Roman" w:eastAsia="Times New Roman" w:hAnsi="Times New Roman" w:cs="Times New Roman"/>
                <w:kern w:val="0"/>
                <w:sz w:val="24"/>
                <w:szCs w:val="24"/>
                <w:lang w:val="en-US" w:eastAsia="ru-RU"/>
                <w14:ligatures w14:val="none"/>
              </w:rPr>
              <w:t>4</w:t>
            </w:r>
            <w:r w:rsidRPr="00F10F4A">
              <w:rPr>
                <w:rFonts w:ascii="Times New Roman" w:eastAsia="Times New Roman" w:hAnsi="Times New Roman" w:cs="Times New Roman"/>
                <w:kern w:val="0"/>
                <w:sz w:val="24"/>
                <w:szCs w:val="24"/>
                <w:lang w:eastAsia="ru-RU"/>
                <w14:ligatures w14:val="none"/>
              </w:rPr>
              <w:t xml:space="preserve"> році не отримано ні чистого прибутку, ні збитків.</w:t>
            </w:r>
          </w:p>
          <w:p w14:paraId="2A64999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2E946FF0" w14:textId="34C09EDA"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t xml:space="preserve">Проект рішення № 1 з питання № </w:t>
            </w:r>
            <w:r w:rsidRPr="00F10F4A">
              <w:rPr>
                <w:rFonts w:ascii="Times New Roman" w:eastAsia="Times New Roman" w:hAnsi="Times New Roman" w:cs="Times New Roman"/>
                <w:kern w:val="0"/>
                <w:sz w:val="24"/>
                <w:szCs w:val="24"/>
                <w:lang w:val="en-US" w:eastAsia="uk-UA"/>
                <w14:ligatures w14:val="none"/>
              </w:rPr>
              <w:t>4</w:t>
            </w:r>
            <w:r w:rsidRPr="00F10F4A">
              <w:rPr>
                <w:rFonts w:ascii="Times New Roman" w:eastAsia="Times New Roman" w:hAnsi="Times New Roman" w:cs="Times New Roman"/>
                <w:kern w:val="0"/>
                <w:sz w:val="24"/>
                <w:szCs w:val="24"/>
                <w:lang w:eastAsia="uk-UA"/>
                <w14:ligatures w14:val="none"/>
              </w:rPr>
              <w:t>:</w:t>
            </w:r>
          </w:p>
          <w:p w14:paraId="0F970349"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F65CABB"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6F1F3F26" w14:textId="3E3789F1"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t xml:space="preserve">Проект рішення № 1 з питання № </w:t>
            </w:r>
            <w:r w:rsidRPr="00F10F4A">
              <w:rPr>
                <w:rFonts w:ascii="Times New Roman" w:eastAsia="Times New Roman" w:hAnsi="Times New Roman" w:cs="Times New Roman"/>
                <w:kern w:val="0"/>
                <w:sz w:val="24"/>
                <w:szCs w:val="24"/>
                <w:lang w:val="en-US" w:eastAsia="uk-UA"/>
                <w14:ligatures w14:val="none"/>
              </w:rPr>
              <w:t>5</w:t>
            </w:r>
            <w:r w:rsidRPr="00F10F4A">
              <w:rPr>
                <w:rFonts w:ascii="Times New Roman" w:eastAsia="Times New Roman" w:hAnsi="Times New Roman" w:cs="Times New Roman"/>
                <w:kern w:val="0"/>
                <w:sz w:val="24"/>
                <w:szCs w:val="24"/>
                <w:lang w:eastAsia="uk-UA"/>
                <w14:ligatures w14:val="none"/>
              </w:rPr>
              <w:t>:</w:t>
            </w:r>
          </w:p>
          <w:p w14:paraId="1CC67F21"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0607E53E"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77F21D3D" w14:textId="513DDAC6"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uk-UA"/>
                <w14:ligatures w14:val="none"/>
              </w:rPr>
              <w:t xml:space="preserve">Проект рішення № 1 з питання № </w:t>
            </w:r>
            <w:r w:rsidRPr="00F10F4A">
              <w:rPr>
                <w:rFonts w:ascii="Times New Roman" w:eastAsia="Times New Roman" w:hAnsi="Times New Roman" w:cs="Times New Roman"/>
                <w:kern w:val="0"/>
                <w:sz w:val="24"/>
                <w:szCs w:val="24"/>
                <w:lang w:val="en-US" w:eastAsia="uk-UA"/>
                <w14:ligatures w14:val="none"/>
              </w:rPr>
              <w:t>6</w:t>
            </w:r>
            <w:r w:rsidRPr="00F10F4A">
              <w:rPr>
                <w:rFonts w:ascii="Times New Roman" w:eastAsia="Times New Roman" w:hAnsi="Times New Roman" w:cs="Times New Roman"/>
                <w:kern w:val="0"/>
                <w:sz w:val="24"/>
                <w:szCs w:val="24"/>
                <w:lang w:eastAsia="uk-UA"/>
                <w14:ligatures w14:val="none"/>
              </w:rPr>
              <w:t>:</w:t>
            </w:r>
          </w:p>
          <w:p w14:paraId="554256B0" w14:textId="4085AF2A"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F10F4A">
              <w:rPr>
                <w:rFonts w:ascii="Times New Roman" w:eastAsia="Times New Roman" w:hAnsi="Times New Roman" w:cs="Times New Roman"/>
                <w:kern w:val="0"/>
                <w:sz w:val="24"/>
                <w:szCs w:val="24"/>
                <w:lang w:eastAsia="ru-RU"/>
                <w14:ligatures w14:val="none"/>
              </w:rPr>
              <w:t>В зв'язку з відсутністю діяльності Товариства у 202</w:t>
            </w:r>
            <w:r w:rsidRPr="00F10F4A">
              <w:rPr>
                <w:rFonts w:ascii="Times New Roman" w:eastAsia="Times New Roman" w:hAnsi="Times New Roman" w:cs="Times New Roman"/>
                <w:kern w:val="0"/>
                <w:sz w:val="24"/>
                <w:szCs w:val="24"/>
                <w:lang w:val="en-US" w:eastAsia="ru-RU"/>
                <w14:ligatures w14:val="none"/>
              </w:rPr>
              <w:t>5</w:t>
            </w:r>
            <w:r w:rsidRPr="00F10F4A">
              <w:rPr>
                <w:rFonts w:ascii="Times New Roman" w:eastAsia="Times New Roman" w:hAnsi="Times New Roman" w:cs="Times New Roman"/>
                <w:kern w:val="0"/>
                <w:sz w:val="24"/>
                <w:szCs w:val="24"/>
                <w:lang w:eastAsia="ru-RU"/>
                <w14:ligatures w14:val="none"/>
              </w:rPr>
              <w:t xml:space="preserve"> році не отримано ні чистого прибутку, ні збитків.</w:t>
            </w:r>
          </w:p>
        </w:tc>
      </w:tr>
      <w:tr w:rsidR="00A54499" w:rsidRPr="00F10F4A" w14:paraId="0E44BA9A"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2A05916B" w14:textId="244AF34F"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2D115C59"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https://budivelnyk84.pat.ua</w:t>
            </w:r>
          </w:p>
        </w:tc>
      </w:tr>
      <w:tr w:rsidR="00A54499" w:rsidRPr="00F10F4A" w14:paraId="397B9AC2"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04429176" w14:textId="6A64D405"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A54499">
              <w:rPr>
                <w:rFonts w:ascii="Times New Roman" w:eastAsia="Times New Roman" w:hAnsi="Times New Roman" w:cs="Times New Roman"/>
                <w:b/>
                <w:bCs/>
                <w:kern w:val="0"/>
                <w:sz w:val="24"/>
                <w:szCs w:val="24"/>
                <w:vertAlign w:val="superscript"/>
                <w:lang w:eastAsia="uk-UA"/>
                <w14:ligatures w14:val="none"/>
              </w:rPr>
              <w:t>4</w:t>
            </w:r>
            <w:r w:rsidRPr="00A54499">
              <w:rPr>
                <w:rFonts w:ascii="Times New Roman" w:eastAsia="Times New Roman" w:hAnsi="Times New Roman" w:cs="Times New Roman"/>
                <w:kern w:val="0"/>
                <w:sz w:val="24"/>
                <w:szCs w:val="24"/>
                <w:lang w:eastAsia="uk-UA"/>
                <w14:ligatures w14:val="none"/>
              </w:rPr>
              <w:t xml:space="preserve">, та посадова особа </w:t>
            </w:r>
            <w:r w:rsidRPr="00A54499">
              <w:rPr>
                <w:rFonts w:ascii="Times New Roman" w:eastAsia="Times New Roman" w:hAnsi="Times New Roman" w:cs="Times New Roman"/>
                <w:kern w:val="0"/>
                <w:sz w:val="2"/>
                <w:szCs w:val="2"/>
                <w:lang w:eastAsia="uk-UA"/>
                <w14:ligatures w14:val="none"/>
              </w:rPr>
              <w:t>-</w:t>
            </w:r>
            <w:r w:rsidRPr="00A54499">
              <w:rPr>
                <w:rFonts w:ascii="Times New Roman" w:eastAsia="Times New Roman" w:hAnsi="Times New Roman" w:cs="Times New Roman"/>
                <w:b/>
                <w:bCs/>
                <w:kern w:val="0"/>
                <w:sz w:val="24"/>
                <w:szCs w:val="24"/>
                <w:vertAlign w:val="superscript"/>
                <w:lang w:eastAsia="uk-UA"/>
                <w14:ligatures w14:val="none"/>
              </w:rPr>
              <w:t>5</w:t>
            </w:r>
            <w:r w:rsidRPr="00A54499">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7D47BBD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Іванько Сергій Володимирович, </w:t>
            </w:r>
            <w:proofErr w:type="spellStart"/>
            <w:r w:rsidRPr="00F10F4A">
              <w:rPr>
                <w:rFonts w:ascii="Times New Roman" w:eastAsia="Times New Roman" w:hAnsi="Times New Roman" w:cs="Times New Roman"/>
                <w:kern w:val="0"/>
                <w:sz w:val="24"/>
                <w:szCs w:val="24"/>
                <w:lang w:eastAsia="uk-UA"/>
                <w14:ligatures w14:val="none"/>
              </w:rPr>
              <w:t>тел</w:t>
            </w:r>
            <w:proofErr w:type="spellEnd"/>
            <w:r w:rsidRPr="00F10F4A">
              <w:rPr>
                <w:rFonts w:ascii="Times New Roman" w:eastAsia="Times New Roman" w:hAnsi="Times New Roman" w:cs="Times New Roman"/>
                <w:kern w:val="0"/>
                <w:sz w:val="24"/>
                <w:szCs w:val="24"/>
                <w:lang w:eastAsia="uk-UA"/>
                <w14:ligatures w14:val="none"/>
              </w:rPr>
              <w:t>. (066) 122 44 29.</w:t>
            </w:r>
          </w:p>
          <w:p w14:paraId="0D16B602"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A54499" w:rsidRPr="00F10F4A" w14:paraId="5FAAAFA7"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249E8D88" w14:textId="3926B81B"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Інформація про права, надані акціонерам відповідно до вимог статей 27 і 28 Закону </w:t>
            </w:r>
            <w:r w:rsidRPr="00A54499">
              <w:rPr>
                <w:rFonts w:ascii="Times New Roman" w:eastAsia="Times New Roman" w:hAnsi="Times New Roman" w:cs="Times New Roman"/>
                <w:kern w:val="0"/>
                <w:sz w:val="24"/>
                <w:szCs w:val="24"/>
                <w:lang w:eastAsia="uk-UA"/>
                <w14:ligatures w14:val="none"/>
              </w:rPr>
              <w:lastRenderedPageBreak/>
              <w:t>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lastRenderedPageBreak/>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w:t>
            </w:r>
            <w:r w:rsidRPr="00F10F4A">
              <w:rPr>
                <w:rFonts w:ascii="Times New Roman" w:eastAsia="Times New Roman" w:hAnsi="Times New Roman" w:cs="Times New Roman"/>
                <w:kern w:val="0"/>
                <w:sz w:val="24"/>
                <w:szCs w:val="24"/>
                <w:lang w:eastAsia="uk-UA"/>
                <w14:ligatures w14:val="none"/>
              </w:rPr>
              <w:lastRenderedPageBreak/>
              <w:t xml:space="preserve">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A54499" w:rsidRPr="00F10F4A" w14:paraId="1C1EFDBC" w14:textId="77777777" w:rsidTr="00A54499">
        <w:trPr>
          <w:trHeight w:val="60"/>
        </w:trPr>
        <w:tc>
          <w:tcPr>
            <w:tcW w:w="1010" w:type="pct"/>
            <w:tcBorders>
              <w:top w:val="single" w:sz="6" w:space="0" w:color="000000"/>
              <w:left w:val="single" w:sz="6" w:space="0" w:color="000000"/>
              <w:bottom w:val="single" w:sz="6" w:space="0" w:color="000000"/>
              <w:right w:val="single" w:sz="6" w:space="0" w:color="000000"/>
            </w:tcBorders>
          </w:tcPr>
          <w:p w14:paraId="61368378" w14:textId="1D71BA0E"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A54499" w:rsidRPr="00F10F4A" w14:paraId="4B5D9853"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BD10932" w14:textId="2EFB612F"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F10F4A">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lastRenderedPageBreak/>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A54499" w:rsidRPr="00F10F4A" w:rsidRDefault="00A54499" w:rsidP="00A54499">
            <w:pPr>
              <w:spacing w:after="0" w:line="240" w:lineRule="auto"/>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A54499" w:rsidRPr="00F10F4A" w14:paraId="408D7016"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CA70E9A" w14:textId="7CCC2774"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A54499">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48622B6E"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w:t>
            </w:r>
          </w:p>
        </w:tc>
      </w:tr>
      <w:tr w:rsidR="00A54499" w:rsidRPr="00F10F4A" w14:paraId="5C3BEA62"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DB043B4" w14:textId="3F12961C"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A54499">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18C08039"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http</w:t>
            </w:r>
            <w:r w:rsidRPr="00F10F4A">
              <w:rPr>
                <w:rFonts w:ascii="Times New Roman" w:eastAsia="Times New Roman" w:hAnsi="Times New Roman" w:cs="Times New Roman"/>
                <w:kern w:val="0"/>
                <w:sz w:val="24"/>
                <w:szCs w:val="24"/>
                <w:lang w:val="en-US" w:eastAsia="uk-UA"/>
                <w14:ligatures w14:val="none"/>
              </w:rPr>
              <w:t>s</w:t>
            </w:r>
            <w:r w:rsidRPr="00F10F4A">
              <w:rPr>
                <w:rFonts w:ascii="Times New Roman" w:eastAsia="Times New Roman" w:hAnsi="Times New Roman" w:cs="Times New Roman"/>
                <w:kern w:val="0"/>
                <w:sz w:val="24"/>
                <w:szCs w:val="24"/>
                <w:lang w:eastAsia="uk-UA"/>
                <w14:ligatures w14:val="none"/>
              </w:rPr>
              <w:t>://budivelnyk84.pat.ua/documents/informaciya-dlya-akcioneriv-ta-steikholderiv, скрізь у тексті повідомлення – "</w:t>
            </w:r>
            <w:r w:rsidRPr="00F10F4A">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F10F4A">
              <w:rPr>
                <w:rFonts w:ascii="Times New Roman" w:eastAsia="Times New Roman" w:hAnsi="Times New Roman" w:cs="Times New Roman"/>
                <w:kern w:val="0"/>
                <w:sz w:val="24"/>
                <w:szCs w:val="24"/>
                <w:lang w:eastAsia="uk-UA"/>
                <w14:ligatures w14:val="none"/>
              </w:rPr>
              <w:t>".</w:t>
            </w:r>
          </w:p>
          <w:p w14:paraId="6D2269A6" w14:textId="13CC794E"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tc>
      </w:tr>
      <w:tr w:rsidR="00A54499" w:rsidRPr="00F10F4A" w14:paraId="58C114FA"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903F871" w14:textId="47158B82"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w:t>
            </w:r>
            <w:r w:rsidRPr="00A54499">
              <w:rPr>
                <w:rFonts w:ascii="Times New Roman" w:eastAsia="Times New Roman" w:hAnsi="Times New Roman" w:cs="Times New Roman"/>
                <w:kern w:val="0"/>
                <w:sz w:val="24"/>
                <w:szCs w:val="24"/>
                <w:lang w:eastAsia="uk-UA"/>
                <w14:ligatures w14:val="none"/>
              </w:rPr>
              <w:lastRenderedPageBreak/>
              <w:t xml:space="preserve">депозитарної установи бюлетенів для голосування </w:t>
            </w:r>
            <w:r w:rsidRPr="00A54499">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A54499" w:rsidRPr="00F10F4A" w:rsidRDefault="00A54499" w:rsidP="00A54499">
            <w:pPr>
              <w:spacing w:after="0" w:line="240" w:lineRule="auto"/>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lastRenderedPageBreak/>
              <w:t>Початок: 20.04.2026 11:00</w:t>
            </w:r>
          </w:p>
          <w:p w14:paraId="023C276C" w14:textId="1F8093EF" w:rsidR="00A54499" w:rsidRPr="00F10F4A" w:rsidRDefault="00A54499" w:rsidP="00A54499">
            <w:pPr>
              <w:spacing w:after="0" w:line="240" w:lineRule="auto"/>
              <w:jc w:val="both"/>
              <w:rPr>
                <w:rFonts w:ascii="Times New Roman" w:eastAsia="Times New Roman" w:hAnsi="Times New Roman" w:cs="Times New Roman"/>
                <w:i/>
                <w:iCs/>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Завершення: 30.04.2026 18:00</w:t>
            </w:r>
          </w:p>
        </w:tc>
      </w:tr>
      <w:tr w:rsidR="00A54499" w:rsidRPr="00F10F4A" w14:paraId="7D078C1E"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C33CD80" w14:textId="2095E42D"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A54499">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FE01B91"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w:t>
            </w:r>
          </w:p>
        </w:tc>
      </w:tr>
      <w:tr w:rsidR="00A54499" w:rsidRPr="00F10F4A" w14:paraId="2D951076"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A3A1794" w14:textId="315F660B"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A54499">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393098CE"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20.04.2026 та завершується о 18:00 30.04.2026. </w:t>
            </w:r>
          </w:p>
          <w:p w14:paraId="7CD2B6B3" w14:textId="0EA69D5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builder-84@ukr.net, скрізь у тексті повідомлення – "</w:t>
            </w:r>
            <w:r w:rsidRPr="00F10F4A">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F10F4A">
              <w:rPr>
                <w:rFonts w:ascii="Times New Roman" w:eastAsia="Times New Roman" w:hAnsi="Times New Roman" w:cs="Times New Roman"/>
                <w:kern w:val="0"/>
                <w:sz w:val="24"/>
                <w:szCs w:val="24"/>
                <w:lang w:eastAsia="uk-UA"/>
                <w14:ligatures w14:val="none"/>
              </w:rPr>
              <w:t>".</w:t>
            </w:r>
          </w:p>
          <w:p w14:paraId="38E44731" w14:textId="6A77D6A1"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lastRenderedPageBreak/>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lastRenderedPageBreak/>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F10F4A">
              <w:rPr>
                <w:rFonts w:ascii="Times New Roman" w:eastAsia="Times New Roman" w:hAnsi="Times New Roman" w:cs="Times New Roman"/>
                <w:kern w:val="0"/>
                <w:sz w:val="24"/>
                <w:szCs w:val="24"/>
                <w:lang w:eastAsia="uk-UA"/>
                <w14:ligatures w14:val="none"/>
              </w:rPr>
              <w:t>дематеріалізації</w:t>
            </w:r>
            <w:proofErr w:type="spellEnd"/>
            <w:r w:rsidRPr="00F10F4A">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A54499" w:rsidRPr="00F10F4A" w:rsidRDefault="00A54499" w:rsidP="00A54499">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A54499" w:rsidRPr="00F10F4A" w14:paraId="03D0DB12"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7A7E93B" w14:textId="33DA89B7"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46909FCC"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Протокол засідання Наглядової ради № 1Д від 26.03.2026.</w:t>
            </w:r>
          </w:p>
        </w:tc>
      </w:tr>
      <w:tr w:rsidR="00A54499" w:rsidRPr="00F10F4A" w14:paraId="38370782" w14:textId="77777777" w:rsidTr="00A54499">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A3F16EF" w14:textId="61E20386" w:rsidR="00A54499" w:rsidRPr="00A54499"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A54499">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1EED95E6" w:rsidR="00A54499" w:rsidRPr="00F10F4A" w:rsidRDefault="00A54499" w:rsidP="00A54499">
            <w:pPr>
              <w:spacing w:after="0" w:line="240" w:lineRule="auto"/>
              <w:rPr>
                <w:rFonts w:ascii="Times New Roman" w:eastAsia="Times New Roman" w:hAnsi="Times New Roman" w:cs="Times New Roman"/>
                <w:kern w:val="0"/>
                <w:sz w:val="24"/>
                <w:szCs w:val="24"/>
                <w:lang w:eastAsia="uk-UA"/>
                <w14:ligatures w14:val="none"/>
              </w:rPr>
            </w:pPr>
            <w:r w:rsidRPr="00F10F4A">
              <w:rPr>
                <w:rFonts w:ascii="Times New Roman" w:eastAsia="Times New Roman" w:hAnsi="Times New Roman" w:cs="Times New Roman"/>
                <w:kern w:val="0"/>
                <w:sz w:val="24"/>
                <w:szCs w:val="24"/>
                <w:lang w:eastAsia="uk-UA"/>
                <w14:ligatures w14:val="none"/>
              </w:rPr>
              <w:t>30.03.2026</w:t>
            </w:r>
          </w:p>
        </w:tc>
      </w:tr>
    </w:tbl>
    <w:p w14:paraId="604E047A" w14:textId="77777777" w:rsidR="00F10F4A" w:rsidRPr="00F10F4A" w:rsidRDefault="00F10F4A" w:rsidP="00F10F4A">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F10F4A">
        <w:rPr>
          <w:rFonts w:ascii="Times New Roman" w:eastAsia="Times New Roman" w:hAnsi="Times New Roman" w:cs="Times New Roman"/>
          <w:kern w:val="0"/>
          <w:sz w:val="24"/>
          <w:szCs w:val="24"/>
          <w:lang w:eastAsia="uk-UA"/>
          <w14:ligatures w14:val="none"/>
        </w:rPr>
        <w:t xml:space="preserve">__________ </w:t>
      </w:r>
    </w:p>
    <w:p w14:paraId="2C0EB362" w14:textId="77777777" w:rsidR="00F10F4A" w:rsidRPr="007834F5" w:rsidRDefault="00F10F4A" w:rsidP="00F10F4A">
      <w:pPr>
        <w:spacing w:after="0" w:line="240" w:lineRule="auto"/>
        <w:rPr>
          <w:rFonts w:ascii="Times New Roman" w:hAnsi="Times New Roman" w:cs="Times New Roman"/>
          <w:sz w:val="24"/>
          <w:szCs w:val="24"/>
          <w:lang w:val="en-US"/>
        </w:rPr>
      </w:pPr>
      <w:r w:rsidRPr="00F10F4A">
        <w:rPr>
          <w:rFonts w:ascii="Times New Roman" w:hAnsi="Times New Roman" w:cs="Times New Roman"/>
          <w:b/>
          <w:bCs/>
          <w:sz w:val="24"/>
          <w:szCs w:val="24"/>
          <w:vertAlign w:val="superscript"/>
        </w:rPr>
        <w:t>1</w:t>
      </w:r>
      <w:r w:rsidRPr="00F10F4A">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2</w:t>
      </w:r>
      <w:r w:rsidRPr="00F10F4A">
        <w:rPr>
          <w:rFonts w:ascii="Times New Roman" w:hAnsi="Times New Roman" w:cs="Times New Roman"/>
          <w:sz w:val="24"/>
          <w:szCs w:val="24"/>
        </w:rPr>
        <w:t xml:space="preserve"> У разі проведення очних або електронних загальних зборів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3</w:t>
      </w:r>
      <w:r w:rsidRPr="00F10F4A">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4</w:t>
      </w:r>
      <w:r w:rsidRPr="00F10F4A">
        <w:rPr>
          <w:rFonts w:ascii="Times New Roman" w:hAnsi="Times New Roman" w:cs="Times New Roman"/>
          <w:sz w:val="24"/>
          <w:szCs w:val="24"/>
        </w:rPr>
        <w:t xml:space="preserve"> Включаючи визначене місце для ознайомлення (номер кімнати, офісу тощо).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5</w:t>
      </w:r>
      <w:r w:rsidRPr="00F10F4A">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6</w:t>
      </w:r>
      <w:r w:rsidRPr="00F10F4A">
        <w:rPr>
          <w:rFonts w:ascii="Times New Roman" w:hAnsi="Times New Roman" w:cs="Times New Roman"/>
          <w:sz w:val="24"/>
          <w:szCs w:val="24"/>
        </w:rPr>
        <w:t xml:space="preserve"> У разі проведення електронних загальних зборів.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7</w:t>
      </w:r>
      <w:r w:rsidRPr="00F10F4A">
        <w:rPr>
          <w:rFonts w:ascii="Times New Roman" w:hAnsi="Times New Roman" w:cs="Times New Roman"/>
          <w:sz w:val="24"/>
          <w:szCs w:val="24"/>
        </w:rPr>
        <w:t xml:space="preserve"> У разі проведення дистанційних загальних зборів.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8</w:t>
      </w:r>
      <w:r w:rsidRPr="00F10F4A">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F10F4A">
        <w:rPr>
          <w:rFonts w:ascii="Times New Roman" w:hAnsi="Times New Roman" w:cs="Times New Roman"/>
          <w:sz w:val="24"/>
          <w:szCs w:val="24"/>
        </w:rPr>
        <w:br/>
      </w:r>
      <w:r w:rsidRPr="00F10F4A">
        <w:rPr>
          <w:rFonts w:ascii="Times New Roman" w:hAnsi="Times New Roman" w:cs="Times New Roman"/>
          <w:b/>
          <w:bCs/>
          <w:sz w:val="24"/>
          <w:szCs w:val="24"/>
          <w:vertAlign w:val="superscript"/>
        </w:rPr>
        <w:t>9</w:t>
      </w:r>
      <w:r w:rsidRPr="00F10F4A">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F10F4A" w:rsidRPr="007834F5" w:rsidSect="005B1C5C">
      <w:pgSz w:w="16838" w:h="11906" w:orient="landscape" w:code="9"/>
      <w:pgMar w:top="1418"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CC99" w14:textId="77777777" w:rsidR="00AF37D6" w:rsidRDefault="00AF37D6" w:rsidP="0015157B">
      <w:pPr>
        <w:spacing w:after="0" w:line="240" w:lineRule="auto"/>
      </w:pPr>
      <w:r>
        <w:separator/>
      </w:r>
    </w:p>
  </w:endnote>
  <w:endnote w:type="continuationSeparator" w:id="0">
    <w:p w14:paraId="2D259A0D" w14:textId="77777777" w:rsidR="00AF37D6" w:rsidRDefault="00AF37D6"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5ED0" w14:textId="77777777" w:rsidR="00AF37D6" w:rsidRDefault="00AF37D6" w:rsidP="0015157B">
      <w:pPr>
        <w:spacing w:after="0" w:line="240" w:lineRule="auto"/>
      </w:pPr>
      <w:r>
        <w:separator/>
      </w:r>
    </w:p>
  </w:footnote>
  <w:footnote w:type="continuationSeparator" w:id="0">
    <w:p w14:paraId="02C6CA50" w14:textId="77777777" w:rsidR="00AF37D6" w:rsidRDefault="00AF37D6"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82F3A"/>
    <w:rsid w:val="000A53C6"/>
    <w:rsid w:val="000A6DCC"/>
    <w:rsid w:val="000B7381"/>
    <w:rsid w:val="000C53F7"/>
    <w:rsid w:val="000D3D2D"/>
    <w:rsid w:val="000E1837"/>
    <w:rsid w:val="00120814"/>
    <w:rsid w:val="00141707"/>
    <w:rsid w:val="0015157B"/>
    <w:rsid w:val="00156FDE"/>
    <w:rsid w:val="001816D8"/>
    <w:rsid w:val="0018281C"/>
    <w:rsid w:val="001B0EC6"/>
    <w:rsid w:val="001B4A8F"/>
    <w:rsid w:val="001B6AA7"/>
    <w:rsid w:val="001C7799"/>
    <w:rsid w:val="001D312F"/>
    <w:rsid w:val="00241A9E"/>
    <w:rsid w:val="0027354B"/>
    <w:rsid w:val="0033568F"/>
    <w:rsid w:val="00373484"/>
    <w:rsid w:val="00373BE2"/>
    <w:rsid w:val="003C091E"/>
    <w:rsid w:val="003C7BBA"/>
    <w:rsid w:val="003F6FEC"/>
    <w:rsid w:val="00401A3F"/>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5763"/>
    <w:rsid w:val="00517EE9"/>
    <w:rsid w:val="00521307"/>
    <w:rsid w:val="00527EC9"/>
    <w:rsid w:val="00541023"/>
    <w:rsid w:val="00543507"/>
    <w:rsid w:val="00545C64"/>
    <w:rsid w:val="00546202"/>
    <w:rsid w:val="005B1C5C"/>
    <w:rsid w:val="005C7E88"/>
    <w:rsid w:val="005D038D"/>
    <w:rsid w:val="005D2243"/>
    <w:rsid w:val="005D361B"/>
    <w:rsid w:val="00626114"/>
    <w:rsid w:val="00627AE7"/>
    <w:rsid w:val="00636D35"/>
    <w:rsid w:val="00637C87"/>
    <w:rsid w:val="00666668"/>
    <w:rsid w:val="006718A4"/>
    <w:rsid w:val="00683F3B"/>
    <w:rsid w:val="00691946"/>
    <w:rsid w:val="006D07E7"/>
    <w:rsid w:val="006E394E"/>
    <w:rsid w:val="006F32B1"/>
    <w:rsid w:val="00721C4E"/>
    <w:rsid w:val="007222FF"/>
    <w:rsid w:val="00730E3D"/>
    <w:rsid w:val="0074273C"/>
    <w:rsid w:val="0075472C"/>
    <w:rsid w:val="00796048"/>
    <w:rsid w:val="007A565F"/>
    <w:rsid w:val="007B0E35"/>
    <w:rsid w:val="007B27D6"/>
    <w:rsid w:val="007D4B98"/>
    <w:rsid w:val="007D55F4"/>
    <w:rsid w:val="007E244E"/>
    <w:rsid w:val="007E49B5"/>
    <w:rsid w:val="008140F0"/>
    <w:rsid w:val="00824197"/>
    <w:rsid w:val="008327DF"/>
    <w:rsid w:val="00840E52"/>
    <w:rsid w:val="00850D1C"/>
    <w:rsid w:val="00852EC7"/>
    <w:rsid w:val="00875120"/>
    <w:rsid w:val="00883FB6"/>
    <w:rsid w:val="008A4480"/>
    <w:rsid w:val="008B3F5A"/>
    <w:rsid w:val="008E5455"/>
    <w:rsid w:val="008F66DA"/>
    <w:rsid w:val="00931E94"/>
    <w:rsid w:val="00931F36"/>
    <w:rsid w:val="0095752B"/>
    <w:rsid w:val="00963AAE"/>
    <w:rsid w:val="00995ECA"/>
    <w:rsid w:val="009A1F33"/>
    <w:rsid w:val="009A1F6F"/>
    <w:rsid w:val="009A4670"/>
    <w:rsid w:val="009A4E37"/>
    <w:rsid w:val="009B5FCE"/>
    <w:rsid w:val="009C22A8"/>
    <w:rsid w:val="009D6A18"/>
    <w:rsid w:val="009E4A7C"/>
    <w:rsid w:val="00A25409"/>
    <w:rsid w:val="00A41A48"/>
    <w:rsid w:val="00A42A80"/>
    <w:rsid w:val="00A5040A"/>
    <w:rsid w:val="00A54499"/>
    <w:rsid w:val="00A6037B"/>
    <w:rsid w:val="00A65C3B"/>
    <w:rsid w:val="00A96CA0"/>
    <w:rsid w:val="00AA1083"/>
    <w:rsid w:val="00AC3F16"/>
    <w:rsid w:val="00AD096A"/>
    <w:rsid w:val="00AD7D16"/>
    <w:rsid w:val="00AE1D2A"/>
    <w:rsid w:val="00AF37D6"/>
    <w:rsid w:val="00B26462"/>
    <w:rsid w:val="00B40B79"/>
    <w:rsid w:val="00B51CCD"/>
    <w:rsid w:val="00B53807"/>
    <w:rsid w:val="00B5627F"/>
    <w:rsid w:val="00B75C00"/>
    <w:rsid w:val="00BB46C1"/>
    <w:rsid w:val="00BD4A1E"/>
    <w:rsid w:val="00C00E63"/>
    <w:rsid w:val="00C03546"/>
    <w:rsid w:val="00C10DED"/>
    <w:rsid w:val="00C67D72"/>
    <w:rsid w:val="00C7664F"/>
    <w:rsid w:val="00C805E5"/>
    <w:rsid w:val="00CC6635"/>
    <w:rsid w:val="00D126A5"/>
    <w:rsid w:val="00D33035"/>
    <w:rsid w:val="00D96BC8"/>
    <w:rsid w:val="00DA62F6"/>
    <w:rsid w:val="00DC0503"/>
    <w:rsid w:val="00DD14C7"/>
    <w:rsid w:val="00DE4810"/>
    <w:rsid w:val="00E06CC9"/>
    <w:rsid w:val="00E07B99"/>
    <w:rsid w:val="00E5232E"/>
    <w:rsid w:val="00E67F70"/>
    <w:rsid w:val="00E71983"/>
    <w:rsid w:val="00E737D2"/>
    <w:rsid w:val="00E77833"/>
    <w:rsid w:val="00E9229F"/>
    <w:rsid w:val="00EA2905"/>
    <w:rsid w:val="00EC6702"/>
    <w:rsid w:val="00ED32DA"/>
    <w:rsid w:val="00EF1987"/>
    <w:rsid w:val="00EF7FA7"/>
    <w:rsid w:val="00F00BA5"/>
    <w:rsid w:val="00F05E49"/>
    <w:rsid w:val="00F10F4A"/>
    <w:rsid w:val="00F152C0"/>
    <w:rsid w:val="00F2422B"/>
    <w:rsid w:val="00F25D5B"/>
    <w:rsid w:val="00F352CD"/>
    <w:rsid w:val="00F82696"/>
    <w:rsid w:val="00F85A28"/>
    <w:rsid w:val="00F94296"/>
    <w:rsid w:val="00FA1E2B"/>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F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7</Pages>
  <Words>12271</Words>
  <Characters>6995</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132</cp:revision>
  <dcterms:created xsi:type="dcterms:W3CDTF">2024-02-19T11:42:00Z</dcterms:created>
  <dcterms:modified xsi:type="dcterms:W3CDTF">2026-03-30T12:00:00Z</dcterms:modified>
</cp:coreProperties>
</file>